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CC" w:rsidRPr="00175BCC" w:rsidRDefault="00175BCC" w:rsidP="00CE6179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5BCC" w:rsidRPr="00175BCC" w:rsidRDefault="000667D4" w:rsidP="000667D4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C92B9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.5</w:t>
      </w:r>
    </w:p>
    <w:p w:rsidR="00175BCC" w:rsidRPr="000667D4" w:rsidRDefault="000667D4" w:rsidP="000667D4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68A3">
        <w:rPr>
          <w:rFonts w:ascii="Times New Roman" w:eastAsia="Times New Roman" w:hAnsi="Times New Roman" w:cs="Times New Roman"/>
          <w:b/>
          <w:sz w:val="24"/>
          <w:szCs w:val="24"/>
        </w:rPr>
        <w:t xml:space="preserve">Printing of </w:t>
      </w:r>
      <w:r w:rsidR="001A121C">
        <w:rPr>
          <w:rFonts w:ascii="Times New Roman" w:eastAsia="Times New Roman" w:hAnsi="Times New Roman" w:cs="Times New Roman"/>
          <w:b/>
          <w:sz w:val="24"/>
          <w:szCs w:val="24"/>
        </w:rPr>
        <w:t xml:space="preserve">Micronutrient Supplementation </w:t>
      </w:r>
      <w:proofErr w:type="spellStart"/>
      <w:r w:rsidR="001A121C">
        <w:rPr>
          <w:rFonts w:ascii="Times New Roman" w:eastAsia="Times New Roman" w:hAnsi="Times New Roman" w:cs="Times New Roman"/>
          <w:b/>
          <w:sz w:val="24"/>
          <w:szCs w:val="24"/>
        </w:rPr>
        <w:t>Programme</w:t>
      </w:r>
      <w:proofErr w:type="spellEnd"/>
      <w:r w:rsidR="001A121C">
        <w:rPr>
          <w:rFonts w:ascii="Times New Roman" w:eastAsia="Times New Roman" w:hAnsi="Times New Roman" w:cs="Times New Roman"/>
          <w:b/>
          <w:sz w:val="24"/>
          <w:szCs w:val="24"/>
        </w:rPr>
        <w:t xml:space="preserve"> (for AMB &amp; </w:t>
      </w:r>
      <w:proofErr w:type="spellStart"/>
      <w:r w:rsidR="001A121C">
        <w:rPr>
          <w:rFonts w:ascii="Times New Roman" w:eastAsia="Times New Roman" w:hAnsi="Times New Roman" w:cs="Times New Roman"/>
          <w:b/>
          <w:sz w:val="24"/>
          <w:szCs w:val="24"/>
        </w:rPr>
        <w:t>Vit.A</w:t>
      </w:r>
      <w:proofErr w:type="spellEnd"/>
      <w:r w:rsidR="001A121C">
        <w:rPr>
          <w:rFonts w:ascii="Times New Roman" w:eastAsia="Times New Roman" w:hAnsi="Times New Roman" w:cs="Times New Roman"/>
          <w:b/>
          <w:sz w:val="24"/>
          <w:szCs w:val="24"/>
        </w:rPr>
        <w:t xml:space="preserve"> supplementation </w:t>
      </w:r>
      <w:proofErr w:type="spellStart"/>
      <w:r w:rsidR="001A121C">
        <w:rPr>
          <w:rFonts w:ascii="Times New Roman" w:eastAsia="Times New Roman" w:hAnsi="Times New Roman" w:cs="Times New Roman"/>
          <w:b/>
          <w:sz w:val="24"/>
          <w:szCs w:val="24"/>
        </w:rPr>
        <w:t>programmes</w:t>
      </w:r>
      <w:proofErr w:type="spellEnd"/>
      <w:r w:rsidR="001A121C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175BCC" w:rsidRDefault="00175BCC" w:rsidP="00C92B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Proposal is for developing </w:t>
      </w:r>
      <w:r w:rsidR="001A121C">
        <w:rPr>
          <w:rFonts w:ascii="Times New Roman" w:eastAsia="Times New Roman" w:hAnsi="Times New Roman" w:cs="Times New Roman"/>
          <w:sz w:val="24"/>
          <w:szCs w:val="24"/>
        </w:rPr>
        <w:t>IEC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 Materials</w:t>
      </w:r>
      <w:r w:rsidR="001A121C">
        <w:rPr>
          <w:rFonts w:ascii="Times New Roman" w:eastAsia="Times New Roman" w:hAnsi="Times New Roman" w:cs="Times New Roman"/>
          <w:sz w:val="24"/>
          <w:szCs w:val="24"/>
        </w:rPr>
        <w:t>, formats and cards under AMB. It may be noted that proposal for development of the same has been projected to be met from funds submitted for re-appropriation under FMR Code: 6.2.4.</w:t>
      </w:r>
      <w:r w:rsidR="006103D5">
        <w:rPr>
          <w:rFonts w:ascii="Times New Roman" w:eastAsia="Times New Roman" w:hAnsi="Times New Roman" w:cs="Times New Roman"/>
          <w:sz w:val="24"/>
          <w:szCs w:val="24"/>
        </w:rPr>
        <w:t>1</w:t>
      </w:r>
      <w:r w:rsidR="001A121C">
        <w:rPr>
          <w:rFonts w:ascii="Times New Roman" w:eastAsia="Times New Roman" w:hAnsi="Times New Roman" w:cs="Times New Roman"/>
          <w:sz w:val="24"/>
          <w:szCs w:val="24"/>
        </w:rPr>
        <w:t xml:space="preserve"> of State </w:t>
      </w:r>
      <w:proofErr w:type="spellStart"/>
      <w:r w:rsidR="001A121C">
        <w:rPr>
          <w:rFonts w:ascii="Times New Roman" w:eastAsia="Times New Roman" w:hAnsi="Times New Roman" w:cs="Times New Roman"/>
          <w:sz w:val="24"/>
          <w:szCs w:val="24"/>
        </w:rPr>
        <w:t>RoP</w:t>
      </w:r>
      <w:proofErr w:type="spellEnd"/>
      <w:r w:rsidR="001A121C">
        <w:rPr>
          <w:rFonts w:ascii="Times New Roman" w:eastAsia="Times New Roman" w:hAnsi="Times New Roman" w:cs="Times New Roman"/>
          <w:sz w:val="24"/>
          <w:szCs w:val="24"/>
        </w:rPr>
        <w:t xml:space="preserve"> 2020-21. However, in the event that the re-appropriation submitted gets rejected/ is not passed, pro</w:t>
      </w:r>
      <w:r w:rsidR="00676D7A">
        <w:rPr>
          <w:rFonts w:ascii="Times New Roman" w:eastAsia="Times New Roman" w:hAnsi="Times New Roman" w:cs="Times New Roman"/>
          <w:sz w:val="24"/>
          <w:szCs w:val="24"/>
        </w:rPr>
        <w:t xml:space="preserve">posal is submitted. </w:t>
      </w:r>
    </w:p>
    <w:p w:rsidR="00C92B94" w:rsidRPr="00C92B94" w:rsidRDefault="00C92B94" w:rsidP="00C92B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"/>
        <w:gridCol w:w="2665"/>
        <w:gridCol w:w="1313"/>
        <w:gridCol w:w="2174"/>
        <w:gridCol w:w="2672"/>
      </w:tblGrid>
      <w:tr w:rsidR="00175BCC" w:rsidRPr="00175BCC" w:rsidTr="000368A3">
        <w:trPr>
          <w:trHeight w:val="113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BCC" w:rsidRPr="00C3417E" w:rsidRDefault="00175BCC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SN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BCC" w:rsidRPr="00C3417E" w:rsidRDefault="00175BCC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Particulars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BCC" w:rsidRPr="00C3417E" w:rsidRDefault="00175BCC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  <w:p w:rsidR="00175BCC" w:rsidRPr="00C3417E" w:rsidRDefault="00175BCC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Cost in Rs/-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BCC" w:rsidRPr="00C3417E" w:rsidRDefault="00175BCC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Total no of</w:t>
            </w:r>
          </w:p>
          <w:p w:rsidR="00175BCC" w:rsidRPr="00C3417E" w:rsidRDefault="00175BCC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BCC" w:rsidRPr="00C3417E" w:rsidRDefault="00175BCC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Total Amount (in Rs.)</w:t>
            </w:r>
          </w:p>
        </w:tc>
      </w:tr>
      <w:tr w:rsidR="00C3417E" w:rsidRPr="00175BCC" w:rsidTr="000368A3">
        <w:trPr>
          <w:trHeight w:val="113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0479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District Monthly Reporting Format: (CMO to SPMU NHM)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50 booklet (30 pages per  booklet)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C3417E" w:rsidRPr="00175BCC" w:rsidTr="000368A3">
        <w:trPr>
          <w:trHeight w:val="113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0479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Block Monthly Reporting Format (Block Office/BPMU to CMO office)</w:t>
            </w: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50 booklet (30 pages per  booklet)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C3417E" w:rsidRPr="00175BCC" w:rsidTr="000368A3">
        <w:trPr>
          <w:trHeight w:val="113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0479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Monthly Reporting Format at the Health Unit (</w:t>
            </w:r>
            <w:r w:rsidRPr="00C3417E">
              <w:rPr>
                <w:rFonts w:ascii="Times New Roman" w:hAnsi="Times New Roman" w:cs="Times New Roman"/>
                <w:sz w:val="24"/>
                <w:szCs w:val="24"/>
              </w:rPr>
              <w:t>State to AMB Unit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50 booklet (30 pages per  booklet)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C3417E" w:rsidRPr="00175BCC" w:rsidTr="000368A3">
        <w:trPr>
          <w:trHeight w:val="113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0479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Printing of Compliance Card @ Rs. 5 - Quantity 6-59 M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60000 copies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300000</w:t>
            </w:r>
          </w:p>
        </w:tc>
      </w:tr>
      <w:tr w:rsidR="00C3417E" w:rsidRPr="00175BCC" w:rsidTr="000368A3">
        <w:trPr>
          <w:trHeight w:val="113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92B94" w:rsidRDefault="00C3417E" w:rsidP="000479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B94">
              <w:rPr>
                <w:rFonts w:ascii="Times New Roman" w:eastAsia="Times New Roman" w:hAnsi="Times New Roman" w:cs="Times New Roman"/>
                <w:sz w:val="24"/>
                <w:szCs w:val="24"/>
              </w:rPr>
              <w:t>Class-wise Register for each class @ Rs. 250 per register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92B94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B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92B94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B94">
              <w:rPr>
                <w:rFonts w:ascii="Times New Roman" w:eastAsia="Times New Roman" w:hAnsi="Times New Roman" w:cs="Times New Roman"/>
                <w:sz w:val="24"/>
                <w:szCs w:val="24"/>
              </w:rPr>
              <w:t>4050</w:t>
            </w:r>
            <w:r w:rsidR="00AD5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registers for 3 class each of each school)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92B94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B94">
              <w:rPr>
                <w:rFonts w:ascii="Times New Roman" w:eastAsia="Times New Roman" w:hAnsi="Times New Roman" w:cs="Times New Roman"/>
                <w:sz w:val="24"/>
                <w:szCs w:val="24"/>
              </w:rPr>
              <w:t>810000</w:t>
            </w:r>
          </w:p>
        </w:tc>
      </w:tr>
      <w:tr w:rsidR="00C3417E" w:rsidRPr="00175BCC" w:rsidTr="00F35254">
        <w:trPr>
          <w:trHeight w:val="113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7E" w:rsidRPr="00C92B94" w:rsidRDefault="00C3417E" w:rsidP="0004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B94">
              <w:rPr>
                <w:rFonts w:ascii="Times New Roman" w:eastAsia="Times New Roman" w:hAnsi="Times New Roman" w:cs="Times New Roman"/>
                <w:sz w:val="24"/>
                <w:szCs w:val="24"/>
              </w:rPr>
              <w:t>Register for  Schools (primary level) @ Rs. 250 per register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7E" w:rsidRPr="00C92B94" w:rsidRDefault="00C3417E" w:rsidP="0087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B94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7E" w:rsidRPr="00C92B94" w:rsidRDefault="00C3417E" w:rsidP="0087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1350</w:t>
            </w:r>
            <w:r w:rsidR="00AD5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primary schools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92B94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337500</w:t>
            </w:r>
          </w:p>
        </w:tc>
      </w:tr>
      <w:tr w:rsidR="00C3417E" w:rsidRPr="00175BCC" w:rsidTr="000368A3">
        <w:trPr>
          <w:trHeight w:val="113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7E" w:rsidRPr="00C92B94" w:rsidRDefault="00C3417E" w:rsidP="0004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B94">
              <w:rPr>
                <w:rFonts w:ascii="Times New Roman" w:eastAsia="Times New Roman" w:hAnsi="Times New Roman" w:cs="Times New Roman"/>
                <w:sz w:val="24"/>
                <w:szCs w:val="24"/>
              </w:rPr>
              <w:t>Register for ASHAs @ Rs. 250 per Register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7E" w:rsidRPr="00C92B94" w:rsidRDefault="00C3417E" w:rsidP="0087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B94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7E" w:rsidRPr="00C92B94" w:rsidRDefault="00C3417E" w:rsidP="00AD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2250</w:t>
            </w:r>
            <w:r w:rsidR="00AD5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AWCs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92B94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562500</w:t>
            </w:r>
          </w:p>
        </w:tc>
      </w:tr>
      <w:tr w:rsidR="00C3417E" w:rsidRPr="00175BCC" w:rsidTr="000368A3">
        <w:trPr>
          <w:trHeight w:val="113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7E" w:rsidRPr="00C3417E" w:rsidRDefault="00C3417E" w:rsidP="00047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Poster of do &amp;don’ts for each school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(primary to HSS)</w:t>
            </w:r>
            <w:r w:rsidRPr="00C3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AWCs and HSC @ Rs.25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7E" w:rsidRPr="00C3417E" w:rsidRDefault="00C3417E" w:rsidP="0087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7E" w:rsidRPr="00C3417E" w:rsidRDefault="00C3417E" w:rsidP="0087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5944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148600</w:t>
            </w:r>
          </w:p>
        </w:tc>
      </w:tr>
      <w:tr w:rsidR="00C3417E" w:rsidRPr="00175BCC" w:rsidTr="000368A3">
        <w:trPr>
          <w:trHeight w:val="113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7E" w:rsidRPr="00C3417E" w:rsidRDefault="00C3417E" w:rsidP="000E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Printing of set of 6 Anemia </w:t>
            </w:r>
            <w:proofErr w:type="spellStart"/>
            <w:r w:rsidRPr="00C3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Counselling</w:t>
            </w:r>
            <w:proofErr w:type="spellEnd"/>
            <w:r w:rsidRPr="00C3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Cards- Quantity(AWC-HSC-PHC)-CHC) - Amount@ Rs 50 for 6 cards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7E" w:rsidRPr="00C3417E" w:rsidRDefault="00C3417E" w:rsidP="0087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7E" w:rsidRPr="00C3417E" w:rsidRDefault="00C3417E" w:rsidP="0087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2950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147500</w:t>
            </w:r>
          </w:p>
        </w:tc>
      </w:tr>
      <w:tr w:rsidR="00C3417E" w:rsidRPr="00175BCC" w:rsidTr="000368A3">
        <w:trPr>
          <w:trHeight w:val="113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175BCC" w:rsidRDefault="00C3417E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C3417E" w:rsidRDefault="00C3417E" w:rsidP="00C3417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Printing of AMB Brochures @ Rs. 25 (Quantity- AWW &amp;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SHA</w:t>
            </w:r>
            <w:r w:rsidRPr="00C3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175BCC" w:rsidRDefault="00C3417E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Default="00C92B94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3350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Default="00C92B94" w:rsidP="008720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83750</w:t>
            </w:r>
          </w:p>
        </w:tc>
      </w:tr>
      <w:tr w:rsidR="00C3417E" w:rsidRPr="00175BCC" w:rsidTr="000368A3">
        <w:trPr>
          <w:trHeight w:val="113"/>
        </w:trPr>
        <w:tc>
          <w:tcPr>
            <w:tcW w:w="70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175BCC" w:rsidRDefault="00C3417E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Grand Total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17E" w:rsidRPr="00175BCC" w:rsidRDefault="00C3417E" w:rsidP="00C92B9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Rs.</w:t>
            </w:r>
            <w:r w:rsidR="00C92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24,04,850</w:t>
            </w: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 w:rsidR="003E0EB4" w:rsidRDefault="003E0EB4" w:rsidP="00FF4BE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3E0EB4" w:rsidSect="00676D7A">
      <w:pgSz w:w="11906" w:h="16838"/>
      <w:pgMar w:top="900" w:right="1440" w:bottom="270" w:left="83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5"/>
  </w:num>
  <w:num w:numId="20">
    <w:abstractNumId w:val="0"/>
  </w:num>
  <w:num w:numId="21">
    <w:abstractNumId w:val="21"/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2BF9"/>
    <w:rsid w:val="00011886"/>
    <w:rsid w:val="000146A2"/>
    <w:rsid w:val="000368A3"/>
    <w:rsid w:val="000667D4"/>
    <w:rsid w:val="000B1F3D"/>
    <w:rsid w:val="000E125A"/>
    <w:rsid w:val="00161726"/>
    <w:rsid w:val="001758A5"/>
    <w:rsid w:val="00175BCC"/>
    <w:rsid w:val="001A121C"/>
    <w:rsid w:val="0024445F"/>
    <w:rsid w:val="00252BF9"/>
    <w:rsid w:val="003568A3"/>
    <w:rsid w:val="00366DFC"/>
    <w:rsid w:val="00373F4D"/>
    <w:rsid w:val="00387799"/>
    <w:rsid w:val="003C3677"/>
    <w:rsid w:val="003E0EB4"/>
    <w:rsid w:val="00407464"/>
    <w:rsid w:val="00497E4C"/>
    <w:rsid w:val="004D7C9C"/>
    <w:rsid w:val="005639DD"/>
    <w:rsid w:val="005A6EE8"/>
    <w:rsid w:val="005C66E5"/>
    <w:rsid w:val="005D20E2"/>
    <w:rsid w:val="005D4813"/>
    <w:rsid w:val="005D7DC3"/>
    <w:rsid w:val="006103D5"/>
    <w:rsid w:val="006472F0"/>
    <w:rsid w:val="00676D7A"/>
    <w:rsid w:val="006D383C"/>
    <w:rsid w:val="00725589"/>
    <w:rsid w:val="00754CAC"/>
    <w:rsid w:val="0077531F"/>
    <w:rsid w:val="007A6D36"/>
    <w:rsid w:val="0087201B"/>
    <w:rsid w:val="008C78C2"/>
    <w:rsid w:val="0096194F"/>
    <w:rsid w:val="00A207ED"/>
    <w:rsid w:val="00A25E56"/>
    <w:rsid w:val="00A60A88"/>
    <w:rsid w:val="00A67499"/>
    <w:rsid w:val="00AD5803"/>
    <w:rsid w:val="00AE1545"/>
    <w:rsid w:val="00AE4582"/>
    <w:rsid w:val="00B0038E"/>
    <w:rsid w:val="00B1782F"/>
    <w:rsid w:val="00C3417E"/>
    <w:rsid w:val="00C46E38"/>
    <w:rsid w:val="00C66800"/>
    <w:rsid w:val="00C825DC"/>
    <w:rsid w:val="00C92B94"/>
    <w:rsid w:val="00CA5F60"/>
    <w:rsid w:val="00CD5B09"/>
    <w:rsid w:val="00CE6179"/>
    <w:rsid w:val="00CF76A4"/>
    <w:rsid w:val="00D000C6"/>
    <w:rsid w:val="00D0386D"/>
    <w:rsid w:val="00D2196A"/>
    <w:rsid w:val="00D22C62"/>
    <w:rsid w:val="00D31F38"/>
    <w:rsid w:val="00D911A3"/>
    <w:rsid w:val="00E52945"/>
    <w:rsid w:val="00E55D41"/>
    <w:rsid w:val="00EF65E2"/>
    <w:rsid w:val="00F12ECF"/>
    <w:rsid w:val="00F63CDB"/>
    <w:rsid w:val="00FF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rFonts w:eastAsiaTheme="minorEastAsia"/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A547F-889B-409A-ACB2-DBD27F49D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29</cp:revision>
  <dcterms:created xsi:type="dcterms:W3CDTF">2019-01-03T06:54:00Z</dcterms:created>
  <dcterms:modified xsi:type="dcterms:W3CDTF">2021-03-15T10:06:00Z</dcterms:modified>
</cp:coreProperties>
</file>