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BAB" w:rsidRPr="003B5BA5" w:rsidRDefault="003B5BA5" w:rsidP="003B5BA5">
      <w:pPr>
        <w:jc w:val="center"/>
        <w:rPr>
          <w:rFonts w:asciiTheme="majorHAnsi" w:hAnsiTheme="majorHAnsi"/>
          <w:b/>
          <w:sz w:val="24"/>
        </w:rPr>
      </w:pPr>
      <w:r>
        <w:rPr>
          <w:rFonts w:asciiTheme="majorHAnsi" w:hAnsiTheme="majorHAnsi"/>
          <w:b/>
          <w:sz w:val="24"/>
        </w:rPr>
        <w:t>PROGRAMME IMPLEMENTATION PLAN FOR PRADHAN MANTRI NATIONAL DIALYSIS PROGRAMME (PMNDP) 2021-22</w:t>
      </w:r>
    </w:p>
    <w:p w:rsidR="005C2800" w:rsidRDefault="002F7BAB" w:rsidP="003B5BA5">
      <w:pPr>
        <w:ind w:firstLine="720"/>
        <w:jc w:val="both"/>
        <w:rPr>
          <w:rFonts w:asciiTheme="majorHAnsi" w:hAnsiTheme="majorHAnsi"/>
          <w:sz w:val="24"/>
          <w:szCs w:val="24"/>
        </w:rPr>
      </w:pPr>
      <w:r w:rsidRPr="003B5BA5">
        <w:rPr>
          <w:rFonts w:asciiTheme="majorHAnsi" w:hAnsiTheme="majorHAnsi"/>
          <w:sz w:val="24"/>
          <w:szCs w:val="24"/>
        </w:rPr>
        <w:t xml:space="preserve">The first dialysis unit in Mizoram was started with a single dialysis machine in Civil Hospital </w:t>
      </w:r>
      <w:proofErr w:type="spellStart"/>
      <w:r w:rsidRPr="003B5BA5">
        <w:rPr>
          <w:rFonts w:asciiTheme="majorHAnsi" w:hAnsiTheme="majorHAnsi"/>
          <w:sz w:val="24"/>
          <w:szCs w:val="24"/>
        </w:rPr>
        <w:t>Aizawl</w:t>
      </w:r>
      <w:proofErr w:type="spellEnd"/>
      <w:r w:rsidRPr="003B5BA5">
        <w:rPr>
          <w:rFonts w:asciiTheme="majorHAnsi" w:hAnsiTheme="majorHAnsi"/>
          <w:sz w:val="24"/>
          <w:szCs w:val="24"/>
        </w:rPr>
        <w:t xml:space="preserve"> in 2001. Presently the state is running two dialysis units at 2 district hospitals- 6 bedded dialysis unit at Civil Hospital </w:t>
      </w:r>
      <w:proofErr w:type="spellStart"/>
      <w:r w:rsidRPr="003B5BA5">
        <w:rPr>
          <w:rFonts w:asciiTheme="majorHAnsi" w:hAnsiTheme="majorHAnsi"/>
          <w:sz w:val="24"/>
          <w:szCs w:val="24"/>
        </w:rPr>
        <w:t>Aizawl</w:t>
      </w:r>
      <w:proofErr w:type="spellEnd"/>
      <w:r w:rsidRPr="003B5BA5">
        <w:rPr>
          <w:rFonts w:asciiTheme="majorHAnsi" w:hAnsiTheme="majorHAnsi"/>
          <w:sz w:val="24"/>
          <w:szCs w:val="24"/>
        </w:rPr>
        <w:t xml:space="preserve"> and 2 bedded </w:t>
      </w:r>
      <w:proofErr w:type="gramStart"/>
      <w:r w:rsidRPr="003B5BA5">
        <w:rPr>
          <w:rFonts w:asciiTheme="majorHAnsi" w:hAnsiTheme="majorHAnsi"/>
          <w:sz w:val="24"/>
          <w:szCs w:val="24"/>
        </w:rPr>
        <w:t>unit</w:t>
      </w:r>
      <w:proofErr w:type="gramEnd"/>
      <w:r w:rsidRPr="003B5BA5">
        <w:rPr>
          <w:rFonts w:asciiTheme="majorHAnsi" w:hAnsiTheme="majorHAnsi"/>
          <w:sz w:val="24"/>
          <w:szCs w:val="24"/>
        </w:rPr>
        <w:t xml:space="preserve"> at </w:t>
      </w:r>
      <w:proofErr w:type="spellStart"/>
      <w:r w:rsidRPr="003B5BA5">
        <w:rPr>
          <w:rFonts w:asciiTheme="majorHAnsi" w:hAnsiTheme="majorHAnsi"/>
          <w:sz w:val="24"/>
          <w:szCs w:val="24"/>
        </w:rPr>
        <w:t>Lunglei</w:t>
      </w:r>
      <w:proofErr w:type="spellEnd"/>
      <w:r w:rsidRPr="003B5BA5">
        <w:rPr>
          <w:rFonts w:asciiTheme="majorHAnsi" w:hAnsiTheme="majorHAnsi"/>
          <w:sz w:val="24"/>
          <w:szCs w:val="24"/>
        </w:rPr>
        <w:t xml:space="preserve"> district hospital, which are manned by trained Medical Officers, Nurses and Technicians.</w:t>
      </w:r>
      <w:r w:rsidR="00984AB9" w:rsidRPr="003B5BA5">
        <w:rPr>
          <w:rFonts w:asciiTheme="majorHAnsi" w:hAnsiTheme="majorHAnsi"/>
          <w:sz w:val="24"/>
          <w:szCs w:val="24"/>
        </w:rPr>
        <w:t xml:space="preserve"> 1 dialysis unit has been recently opened at District Hospital, </w:t>
      </w:r>
      <w:proofErr w:type="spellStart"/>
      <w:r w:rsidR="00984AB9" w:rsidRPr="003B5BA5">
        <w:rPr>
          <w:rFonts w:asciiTheme="majorHAnsi" w:hAnsiTheme="majorHAnsi"/>
          <w:sz w:val="24"/>
          <w:szCs w:val="24"/>
        </w:rPr>
        <w:t>Champhai</w:t>
      </w:r>
      <w:proofErr w:type="spellEnd"/>
      <w:r w:rsidR="00984AB9" w:rsidRPr="003B5BA5">
        <w:rPr>
          <w:rFonts w:asciiTheme="majorHAnsi" w:hAnsiTheme="majorHAnsi"/>
          <w:sz w:val="24"/>
          <w:szCs w:val="24"/>
        </w:rPr>
        <w:t>.</w:t>
      </w:r>
    </w:p>
    <w:p w:rsidR="00AA61A6" w:rsidRPr="00B94883" w:rsidRDefault="00AA61A6" w:rsidP="00AA61A6">
      <w:pPr>
        <w:rPr>
          <w:rFonts w:asciiTheme="majorHAnsi" w:hAnsiTheme="majorHAnsi"/>
          <w:b/>
          <w:sz w:val="24"/>
        </w:rPr>
      </w:pPr>
      <w:r w:rsidRPr="00B94883">
        <w:rPr>
          <w:rFonts w:asciiTheme="majorHAnsi" w:hAnsiTheme="majorHAnsi"/>
          <w:b/>
          <w:sz w:val="24"/>
        </w:rPr>
        <w:t>Dialysis Service Re</w:t>
      </w:r>
      <w:r>
        <w:rPr>
          <w:rFonts w:asciiTheme="majorHAnsi" w:hAnsiTheme="majorHAnsi"/>
          <w:b/>
          <w:sz w:val="24"/>
        </w:rPr>
        <w:t>port,</w:t>
      </w:r>
      <w:r w:rsidRPr="00B94883">
        <w:rPr>
          <w:rFonts w:asciiTheme="majorHAnsi" w:hAnsiTheme="majorHAnsi"/>
          <w:b/>
          <w:sz w:val="24"/>
        </w:rPr>
        <w:t xml:space="preserve"> 2019</w:t>
      </w:r>
      <w:r w:rsidR="004213FD">
        <w:rPr>
          <w:rFonts w:asciiTheme="majorHAnsi" w:hAnsiTheme="majorHAnsi"/>
          <w:b/>
          <w:sz w:val="24"/>
        </w:rPr>
        <w:t>-20</w:t>
      </w:r>
    </w:p>
    <w:tbl>
      <w:tblPr>
        <w:tblStyle w:val="TableGrid"/>
        <w:tblW w:w="0" w:type="auto"/>
        <w:tblInd w:w="108" w:type="dxa"/>
        <w:tblLook w:val="04A0" w:firstRow="1" w:lastRow="0" w:firstColumn="1" w:lastColumn="0" w:noHBand="0" w:noVBand="1"/>
      </w:tblPr>
      <w:tblGrid>
        <w:gridCol w:w="4820"/>
        <w:gridCol w:w="4394"/>
      </w:tblGrid>
      <w:tr w:rsidR="00AA61A6" w:rsidRPr="00B94883" w:rsidTr="00AA61A6">
        <w:tc>
          <w:tcPr>
            <w:tcW w:w="4820" w:type="dxa"/>
          </w:tcPr>
          <w:p w:rsidR="00AA61A6" w:rsidRPr="00B94883" w:rsidRDefault="00AA61A6" w:rsidP="00DE22D2">
            <w:pPr>
              <w:rPr>
                <w:rFonts w:asciiTheme="majorHAnsi" w:hAnsiTheme="majorHAnsi" w:cstheme="minorHAnsi"/>
                <w:sz w:val="24"/>
              </w:rPr>
            </w:pPr>
            <w:r w:rsidRPr="00B94883">
              <w:rPr>
                <w:rFonts w:asciiTheme="majorHAnsi" w:hAnsiTheme="majorHAnsi" w:cstheme="minorHAnsi"/>
                <w:sz w:val="24"/>
              </w:rPr>
              <w:t xml:space="preserve">No of </w:t>
            </w:r>
            <w:r>
              <w:rPr>
                <w:rFonts w:asciiTheme="majorHAnsi" w:hAnsiTheme="majorHAnsi" w:cstheme="minorHAnsi"/>
                <w:sz w:val="24"/>
              </w:rPr>
              <w:t xml:space="preserve"> functional </w:t>
            </w:r>
            <w:r w:rsidRPr="00B94883">
              <w:rPr>
                <w:rFonts w:asciiTheme="majorHAnsi" w:hAnsiTheme="majorHAnsi" w:cstheme="minorHAnsi"/>
                <w:sz w:val="24"/>
              </w:rPr>
              <w:t>machines</w:t>
            </w:r>
          </w:p>
        </w:tc>
        <w:tc>
          <w:tcPr>
            <w:tcW w:w="4394" w:type="dxa"/>
          </w:tcPr>
          <w:p w:rsidR="00AA61A6" w:rsidRPr="00B94883" w:rsidRDefault="00AA61A6" w:rsidP="00DE22D2">
            <w:pPr>
              <w:jc w:val="right"/>
              <w:rPr>
                <w:rFonts w:asciiTheme="majorHAnsi" w:hAnsiTheme="majorHAnsi" w:cstheme="minorHAnsi"/>
                <w:sz w:val="24"/>
              </w:rPr>
            </w:pPr>
            <w:r w:rsidRPr="00B94883">
              <w:rPr>
                <w:rFonts w:asciiTheme="majorHAnsi" w:hAnsiTheme="majorHAnsi" w:cstheme="minorHAnsi"/>
                <w:sz w:val="24"/>
              </w:rPr>
              <w:t>12</w:t>
            </w:r>
            <w:r>
              <w:rPr>
                <w:rFonts w:asciiTheme="majorHAnsi" w:hAnsiTheme="majorHAnsi" w:cstheme="minorHAnsi"/>
                <w:sz w:val="24"/>
              </w:rPr>
              <w:t xml:space="preserve"> (</w:t>
            </w:r>
            <w:proofErr w:type="spellStart"/>
            <w:r>
              <w:rPr>
                <w:rFonts w:asciiTheme="majorHAnsi" w:hAnsiTheme="majorHAnsi" w:cstheme="minorHAnsi"/>
                <w:sz w:val="24"/>
              </w:rPr>
              <w:t>Aizawl</w:t>
            </w:r>
            <w:proofErr w:type="spellEnd"/>
            <w:r>
              <w:rPr>
                <w:rFonts w:asciiTheme="majorHAnsi" w:hAnsiTheme="majorHAnsi" w:cstheme="minorHAnsi"/>
                <w:sz w:val="24"/>
              </w:rPr>
              <w:t xml:space="preserve"> 8, </w:t>
            </w:r>
            <w:proofErr w:type="spellStart"/>
            <w:r>
              <w:rPr>
                <w:rFonts w:asciiTheme="majorHAnsi" w:hAnsiTheme="majorHAnsi" w:cstheme="minorHAnsi"/>
                <w:sz w:val="24"/>
              </w:rPr>
              <w:t>Lunglei</w:t>
            </w:r>
            <w:proofErr w:type="spellEnd"/>
            <w:r>
              <w:rPr>
                <w:rFonts w:asciiTheme="majorHAnsi" w:hAnsiTheme="majorHAnsi" w:cstheme="minorHAnsi"/>
                <w:sz w:val="24"/>
              </w:rPr>
              <w:t xml:space="preserve"> 4)</w:t>
            </w:r>
          </w:p>
        </w:tc>
      </w:tr>
      <w:tr w:rsidR="00AA61A6" w:rsidRPr="00B94883" w:rsidTr="00AA61A6">
        <w:tc>
          <w:tcPr>
            <w:tcW w:w="4820" w:type="dxa"/>
          </w:tcPr>
          <w:p w:rsidR="00AA61A6" w:rsidRPr="00B94883" w:rsidRDefault="00AA61A6" w:rsidP="00DE22D2">
            <w:pPr>
              <w:rPr>
                <w:rFonts w:asciiTheme="majorHAnsi" w:hAnsiTheme="majorHAnsi" w:cstheme="minorHAnsi"/>
                <w:sz w:val="24"/>
              </w:rPr>
            </w:pPr>
            <w:r w:rsidRPr="00B94883">
              <w:rPr>
                <w:rFonts w:asciiTheme="majorHAnsi" w:hAnsiTheme="majorHAnsi" w:cstheme="minorHAnsi"/>
                <w:sz w:val="24"/>
              </w:rPr>
              <w:t>No of sessions</w:t>
            </w:r>
          </w:p>
        </w:tc>
        <w:tc>
          <w:tcPr>
            <w:tcW w:w="4394" w:type="dxa"/>
          </w:tcPr>
          <w:p w:rsidR="00AA61A6" w:rsidRPr="00B94883" w:rsidRDefault="00AA61A6" w:rsidP="00DE22D2">
            <w:pPr>
              <w:jc w:val="right"/>
              <w:rPr>
                <w:rFonts w:asciiTheme="majorHAnsi" w:hAnsiTheme="majorHAnsi" w:cstheme="minorHAnsi"/>
                <w:sz w:val="24"/>
              </w:rPr>
            </w:pPr>
            <w:r w:rsidRPr="00B94883">
              <w:rPr>
                <w:rFonts w:asciiTheme="majorHAnsi" w:hAnsiTheme="majorHAnsi" w:cstheme="minorHAnsi"/>
                <w:sz w:val="24"/>
              </w:rPr>
              <w:t>4520</w:t>
            </w:r>
          </w:p>
        </w:tc>
      </w:tr>
      <w:tr w:rsidR="00AA61A6" w:rsidRPr="00B94883" w:rsidTr="00AA61A6">
        <w:tc>
          <w:tcPr>
            <w:tcW w:w="4820" w:type="dxa"/>
          </w:tcPr>
          <w:p w:rsidR="00AA61A6" w:rsidRPr="00B94883" w:rsidRDefault="00AA61A6" w:rsidP="00DE22D2">
            <w:pPr>
              <w:rPr>
                <w:rFonts w:asciiTheme="majorHAnsi" w:hAnsiTheme="majorHAnsi" w:cstheme="minorHAnsi"/>
                <w:sz w:val="24"/>
              </w:rPr>
            </w:pPr>
            <w:r w:rsidRPr="00B94883">
              <w:rPr>
                <w:rFonts w:asciiTheme="majorHAnsi" w:hAnsiTheme="majorHAnsi" w:cstheme="minorHAnsi"/>
                <w:sz w:val="24"/>
              </w:rPr>
              <w:t>No of patients</w:t>
            </w:r>
          </w:p>
        </w:tc>
        <w:tc>
          <w:tcPr>
            <w:tcW w:w="4394" w:type="dxa"/>
          </w:tcPr>
          <w:p w:rsidR="00AA61A6" w:rsidRPr="00B94883" w:rsidRDefault="00AA61A6" w:rsidP="00DE22D2">
            <w:pPr>
              <w:jc w:val="right"/>
              <w:rPr>
                <w:rFonts w:asciiTheme="majorHAnsi" w:hAnsiTheme="majorHAnsi" w:cstheme="minorHAnsi"/>
                <w:sz w:val="24"/>
              </w:rPr>
            </w:pPr>
            <w:r w:rsidRPr="00B94883">
              <w:rPr>
                <w:rFonts w:asciiTheme="majorHAnsi" w:hAnsiTheme="majorHAnsi" w:cstheme="minorHAnsi"/>
                <w:sz w:val="24"/>
              </w:rPr>
              <w:t>687</w:t>
            </w:r>
          </w:p>
        </w:tc>
      </w:tr>
    </w:tbl>
    <w:p w:rsidR="00AA61A6" w:rsidRDefault="00AA61A6" w:rsidP="00AA61A6">
      <w:pPr>
        <w:ind w:firstLine="720"/>
        <w:jc w:val="both"/>
        <w:rPr>
          <w:rFonts w:asciiTheme="majorHAnsi" w:hAnsiTheme="majorHAnsi"/>
          <w:sz w:val="24"/>
          <w:szCs w:val="24"/>
        </w:rPr>
      </w:pPr>
    </w:p>
    <w:p w:rsidR="003B5BA5" w:rsidRPr="003B5BA5" w:rsidRDefault="003B5BA5" w:rsidP="00AA61A6">
      <w:pPr>
        <w:ind w:firstLine="720"/>
        <w:jc w:val="both"/>
        <w:rPr>
          <w:rFonts w:asciiTheme="majorHAnsi" w:hAnsiTheme="majorHAnsi"/>
          <w:sz w:val="24"/>
          <w:szCs w:val="24"/>
        </w:rPr>
      </w:pPr>
      <w:r w:rsidRPr="003B5BA5">
        <w:rPr>
          <w:rFonts w:asciiTheme="majorHAnsi" w:hAnsiTheme="majorHAnsi"/>
          <w:sz w:val="24"/>
          <w:szCs w:val="24"/>
        </w:rPr>
        <w:t>In the FY 2020-2021,</w:t>
      </w:r>
      <w:r>
        <w:rPr>
          <w:rFonts w:asciiTheme="majorHAnsi" w:hAnsiTheme="majorHAnsi"/>
          <w:sz w:val="24"/>
          <w:szCs w:val="24"/>
        </w:rPr>
        <w:t xml:space="preserve"> </w:t>
      </w:r>
      <w:proofErr w:type="spellStart"/>
      <w:r>
        <w:rPr>
          <w:rFonts w:asciiTheme="majorHAnsi" w:hAnsiTheme="majorHAnsi"/>
          <w:sz w:val="24"/>
          <w:szCs w:val="24"/>
        </w:rPr>
        <w:t>Rs</w:t>
      </w:r>
      <w:proofErr w:type="spellEnd"/>
      <w:r>
        <w:rPr>
          <w:rFonts w:asciiTheme="majorHAnsi" w:hAnsiTheme="majorHAnsi"/>
          <w:sz w:val="24"/>
          <w:szCs w:val="24"/>
        </w:rPr>
        <w:t xml:space="preserve">. 10.84 lakhs was approved for procurement of 2 Re-processor machines, to be utilized at Dialysis </w:t>
      </w:r>
      <w:proofErr w:type="spellStart"/>
      <w:r>
        <w:rPr>
          <w:rFonts w:asciiTheme="majorHAnsi" w:hAnsiTheme="majorHAnsi"/>
          <w:sz w:val="24"/>
          <w:szCs w:val="24"/>
        </w:rPr>
        <w:t>centres</w:t>
      </w:r>
      <w:proofErr w:type="spellEnd"/>
      <w:r>
        <w:rPr>
          <w:rFonts w:asciiTheme="majorHAnsi" w:hAnsiTheme="majorHAnsi"/>
          <w:sz w:val="24"/>
          <w:szCs w:val="24"/>
        </w:rPr>
        <w:t xml:space="preserve"> in</w:t>
      </w:r>
      <w:r w:rsidRPr="003B5BA5">
        <w:rPr>
          <w:rFonts w:asciiTheme="majorHAnsi" w:hAnsiTheme="majorHAnsi"/>
          <w:sz w:val="24"/>
          <w:szCs w:val="24"/>
        </w:rPr>
        <w:t xml:space="preserve"> Civil Hospital, </w:t>
      </w:r>
      <w:proofErr w:type="spellStart"/>
      <w:r w:rsidRPr="003B5BA5">
        <w:rPr>
          <w:rFonts w:asciiTheme="majorHAnsi" w:hAnsiTheme="majorHAnsi"/>
          <w:sz w:val="24"/>
          <w:szCs w:val="24"/>
        </w:rPr>
        <w:t>Aizawl</w:t>
      </w:r>
      <w:proofErr w:type="spellEnd"/>
      <w:r w:rsidRPr="003B5BA5">
        <w:rPr>
          <w:rFonts w:asciiTheme="majorHAnsi" w:hAnsiTheme="majorHAnsi"/>
          <w:sz w:val="24"/>
          <w:szCs w:val="24"/>
        </w:rPr>
        <w:t xml:space="preserve"> and </w:t>
      </w:r>
      <w:proofErr w:type="spellStart"/>
      <w:r w:rsidRPr="003B5BA5">
        <w:rPr>
          <w:rFonts w:asciiTheme="majorHAnsi" w:hAnsiTheme="majorHAnsi"/>
          <w:sz w:val="24"/>
          <w:szCs w:val="24"/>
        </w:rPr>
        <w:t>Lunglei</w:t>
      </w:r>
      <w:proofErr w:type="spellEnd"/>
      <w:r w:rsidRPr="003B5BA5">
        <w:rPr>
          <w:rFonts w:asciiTheme="majorHAnsi" w:hAnsiTheme="majorHAnsi"/>
          <w:sz w:val="24"/>
          <w:szCs w:val="24"/>
        </w:rPr>
        <w:t xml:space="preserve">. </w:t>
      </w:r>
    </w:p>
    <w:p w:rsidR="0066397D" w:rsidRPr="003B5BA5" w:rsidRDefault="0066397D" w:rsidP="003B5BA5">
      <w:pPr>
        <w:ind w:firstLine="720"/>
        <w:jc w:val="both"/>
        <w:rPr>
          <w:rFonts w:asciiTheme="majorHAnsi" w:hAnsiTheme="majorHAnsi"/>
          <w:sz w:val="24"/>
          <w:szCs w:val="24"/>
        </w:rPr>
      </w:pPr>
      <w:r w:rsidRPr="003B5BA5">
        <w:rPr>
          <w:rFonts w:asciiTheme="majorHAnsi" w:hAnsiTheme="majorHAnsi"/>
          <w:sz w:val="24"/>
          <w:szCs w:val="24"/>
        </w:rPr>
        <w:t xml:space="preserve">Due to rising number of end stage renal diseases in the state, the out of pocket expenditure on dialysis care is extremely high especially for those coming from districts other than </w:t>
      </w:r>
      <w:proofErr w:type="spellStart"/>
      <w:r w:rsidRPr="003B5BA5">
        <w:rPr>
          <w:rFonts w:asciiTheme="majorHAnsi" w:hAnsiTheme="majorHAnsi"/>
          <w:sz w:val="24"/>
          <w:szCs w:val="24"/>
        </w:rPr>
        <w:t>Aizawl</w:t>
      </w:r>
      <w:proofErr w:type="spellEnd"/>
      <w:r w:rsidRPr="003B5BA5">
        <w:rPr>
          <w:rFonts w:asciiTheme="majorHAnsi" w:hAnsiTheme="majorHAnsi"/>
          <w:sz w:val="24"/>
          <w:szCs w:val="24"/>
        </w:rPr>
        <w:t xml:space="preserve"> and </w:t>
      </w:r>
      <w:proofErr w:type="spellStart"/>
      <w:r w:rsidRPr="003B5BA5">
        <w:rPr>
          <w:rFonts w:asciiTheme="majorHAnsi" w:hAnsiTheme="majorHAnsi"/>
          <w:sz w:val="24"/>
          <w:szCs w:val="24"/>
        </w:rPr>
        <w:t>Lunglei</w:t>
      </w:r>
      <w:proofErr w:type="spellEnd"/>
      <w:r w:rsidRPr="003B5BA5">
        <w:rPr>
          <w:rFonts w:asciiTheme="majorHAnsi" w:hAnsiTheme="majorHAnsi"/>
          <w:sz w:val="24"/>
          <w:szCs w:val="24"/>
        </w:rPr>
        <w:t>. For those coming from far flung areas of the state, the out of pocket expenditure on transportation, house rent, hospital fees and other expenses are catastrophic.</w:t>
      </w:r>
    </w:p>
    <w:p w:rsidR="0020312E" w:rsidRDefault="0020312E" w:rsidP="004213FD">
      <w:pPr>
        <w:ind w:firstLine="720"/>
        <w:jc w:val="both"/>
        <w:rPr>
          <w:rFonts w:asciiTheme="majorHAnsi" w:hAnsiTheme="majorHAnsi"/>
          <w:sz w:val="24"/>
          <w:szCs w:val="24"/>
        </w:rPr>
      </w:pPr>
      <w:r>
        <w:rPr>
          <w:rFonts w:asciiTheme="majorHAnsi" w:hAnsiTheme="majorHAnsi"/>
          <w:sz w:val="24"/>
          <w:szCs w:val="24"/>
        </w:rPr>
        <w:t xml:space="preserve">The state of Mizoram is planning to expand dialysis </w:t>
      </w:r>
      <w:proofErr w:type="spellStart"/>
      <w:r>
        <w:rPr>
          <w:rFonts w:asciiTheme="majorHAnsi" w:hAnsiTheme="majorHAnsi"/>
          <w:sz w:val="24"/>
          <w:szCs w:val="24"/>
        </w:rPr>
        <w:t>centres</w:t>
      </w:r>
      <w:proofErr w:type="spellEnd"/>
      <w:r>
        <w:rPr>
          <w:rFonts w:asciiTheme="majorHAnsi" w:hAnsiTheme="majorHAnsi"/>
          <w:sz w:val="24"/>
          <w:szCs w:val="24"/>
        </w:rPr>
        <w:t xml:space="preserve"> in all districts in a phased manner. Proposal is on-going with our NGO partner to expand dialysis </w:t>
      </w:r>
      <w:proofErr w:type="spellStart"/>
      <w:r>
        <w:rPr>
          <w:rFonts w:asciiTheme="majorHAnsi" w:hAnsiTheme="majorHAnsi"/>
          <w:sz w:val="24"/>
          <w:szCs w:val="24"/>
        </w:rPr>
        <w:t>centres</w:t>
      </w:r>
      <w:proofErr w:type="spellEnd"/>
      <w:r>
        <w:rPr>
          <w:rFonts w:asciiTheme="majorHAnsi" w:hAnsiTheme="majorHAnsi"/>
          <w:sz w:val="24"/>
          <w:szCs w:val="24"/>
        </w:rPr>
        <w:t xml:space="preserve"> at </w:t>
      </w:r>
      <w:proofErr w:type="spellStart"/>
      <w:r>
        <w:rPr>
          <w:rFonts w:asciiTheme="majorHAnsi" w:hAnsiTheme="majorHAnsi"/>
          <w:sz w:val="24"/>
          <w:szCs w:val="24"/>
        </w:rPr>
        <w:t>Siaha</w:t>
      </w:r>
      <w:proofErr w:type="spellEnd"/>
      <w:r>
        <w:rPr>
          <w:rFonts w:asciiTheme="majorHAnsi" w:hAnsiTheme="majorHAnsi"/>
          <w:sz w:val="24"/>
          <w:szCs w:val="24"/>
        </w:rPr>
        <w:t xml:space="preserve"> and </w:t>
      </w:r>
      <w:proofErr w:type="spellStart"/>
      <w:r>
        <w:rPr>
          <w:rFonts w:asciiTheme="majorHAnsi" w:hAnsiTheme="majorHAnsi"/>
          <w:sz w:val="24"/>
          <w:szCs w:val="24"/>
        </w:rPr>
        <w:t>Kolasib</w:t>
      </w:r>
      <w:proofErr w:type="spellEnd"/>
      <w:r>
        <w:rPr>
          <w:rFonts w:asciiTheme="majorHAnsi" w:hAnsiTheme="majorHAnsi"/>
          <w:sz w:val="24"/>
          <w:szCs w:val="24"/>
        </w:rPr>
        <w:t xml:space="preserve"> districts.</w:t>
      </w:r>
    </w:p>
    <w:p w:rsidR="0066397D" w:rsidRDefault="003B5BA5" w:rsidP="004213FD">
      <w:pPr>
        <w:ind w:firstLine="720"/>
        <w:jc w:val="both"/>
        <w:rPr>
          <w:rFonts w:asciiTheme="majorHAnsi" w:hAnsiTheme="majorHAnsi"/>
          <w:sz w:val="24"/>
          <w:szCs w:val="24"/>
        </w:rPr>
      </w:pPr>
      <w:r>
        <w:rPr>
          <w:rFonts w:asciiTheme="majorHAnsi" w:hAnsiTheme="majorHAnsi"/>
          <w:sz w:val="24"/>
          <w:szCs w:val="24"/>
        </w:rPr>
        <w:t>At present, there are 4</w:t>
      </w:r>
      <w:r w:rsidR="0066397D" w:rsidRPr="003B5BA5">
        <w:rPr>
          <w:rFonts w:asciiTheme="majorHAnsi" w:hAnsiTheme="majorHAnsi"/>
          <w:sz w:val="24"/>
          <w:szCs w:val="24"/>
        </w:rPr>
        <w:t xml:space="preserve"> Dialysis </w:t>
      </w:r>
      <w:proofErr w:type="gramStart"/>
      <w:r w:rsidR="0066397D" w:rsidRPr="003B5BA5">
        <w:rPr>
          <w:rFonts w:asciiTheme="majorHAnsi" w:hAnsiTheme="majorHAnsi"/>
          <w:sz w:val="24"/>
          <w:szCs w:val="24"/>
        </w:rPr>
        <w:t xml:space="preserve">machines </w:t>
      </w:r>
      <w:r w:rsidR="00812E3D">
        <w:rPr>
          <w:rFonts w:asciiTheme="majorHAnsi" w:hAnsiTheme="majorHAnsi"/>
          <w:sz w:val="24"/>
          <w:szCs w:val="24"/>
        </w:rPr>
        <w:t xml:space="preserve"> and</w:t>
      </w:r>
      <w:proofErr w:type="gramEnd"/>
      <w:r w:rsidR="00812E3D">
        <w:rPr>
          <w:rFonts w:asciiTheme="majorHAnsi" w:hAnsiTheme="majorHAnsi"/>
          <w:sz w:val="24"/>
          <w:szCs w:val="24"/>
        </w:rPr>
        <w:t xml:space="preserve"> 2 RO plants, </w:t>
      </w:r>
      <w:r w:rsidR="00AA61A6">
        <w:rPr>
          <w:rFonts w:asciiTheme="majorHAnsi" w:hAnsiTheme="majorHAnsi"/>
          <w:sz w:val="24"/>
          <w:szCs w:val="24"/>
        </w:rPr>
        <w:t>which are not being utilized and yet to be installed. Out of the 4</w:t>
      </w:r>
      <w:r w:rsidR="0066397D" w:rsidRPr="003B5BA5">
        <w:rPr>
          <w:rFonts w:asciiTheme="majorHAnsi" w:hAnsiTheme="majorHAnsi"/>
          <w:sz w:val="24"/>
          <w:szCs w:val="24"/>
        </w:rPr>
        <w:t xml:space="preserve"> Dialysis machines</w:t>
      </w:r>
      <w:r w:rsidR="00AA61A6">
        <w:rPr>
          <w:rFonts w:asciiTheme="majorHAnsi" w:hAnsiTheme="majorHAnsi"/>
          <w:sz w:val="24"/>
          <w:szCs w:val="24"/>
        </w:rPr>
        <w:t>, 2 o</w:t>
      </w:r>
      <w:r w:rsidR="00812E3D">
        <w:rPr>
          <w:rFonts w:asciiTheme="majorHAnsi" w:hAnsiTheme="majorHAnsi"/>
          <w:sz w:val="24"/>
          <w:szCs w:val="24"/>
        </w:rPr>
        <w:t>f them need</w:t>
      </w:r>
      <w:r w:rsidR="00AA61A6">
        <w:rPr>
          <w:rFonts w:asciiTheme="majorHAnsi" w:hAnsiTheme="majorHAnsi"/>
          <w:sz w:val="24"/>
          <w:szCs w:val="24"/>
        </w:rPr>
        <w:t xml:space="preserve"> to be repaired.</w:t>
      </w:r>
      <w:r w:rsidR="0066397D" w:rsidRPr="003B5BA5">
        <w:rPr>
          <w:rFonts w:asciiTheme="majorHAnsi" w:hAnsiTheme="majorHAnsi"/>
          <w:sz w:val="24"/>
          <w:szCs w:val="24"/>
        </w:rPr>
        <w:t xml:space="preserve"> </w:t>
      </w:r>
      <w:r w:rsidR="00812E3D">
        <w:rPr>
          <w:rFonts w:asciiTheme="majorHAnsi" w:hAnsiTheme="majorHAnsi"/>
          <w:sz w:val="24"/>
          <w:szCs w:val="24"/>
        </w:rPr>
        <w:t>Of the 2 RO plants, one of them need major repair. If these dialysis machines and RO plants are repaired</w:t>
      </w:r>
      <w:r w:rsidR="0020312E">
        <w:rPr>
          <w:rFonts w:asciiTheme="majorHAnsi" w:hAnsiTheme="majorHAnsi"/>
          <w:sz w:val="24"/>
          <w:szCs w:val="24"/>
        </w:rPr>
        <w:t>,</w:t>
      </w:r>
      <w:r w:rsidR="00812E3D">
        <w:rPr>
          <w:rFonts w:asciiTheme="majorHAnsi" w:hAnsiTheme="majorHAnsi"/>
          <w:sz w:val="24"/>
          <w:szCs w:val="24"/>
        </w:rPr>
        <w:t xml:space="preserve"> </w:t>
      </w:r>
      <w:r w:rsidR="0020312E">
        <w:rPr>
          <w:rFonts w:asciiTheme="majorHAnsi" w:hAnsiTheme="majorHAnsi"/>
          <w:sz w:val="24"/>
          <w:szCs w:val="24"/>
        </w:rPr>
        <w:t>they may be</w:t>
      </w:r>
      <w:r w:rsidR="00812E3D">
        <w:rPr>
          <w:rFonts w:asciiTheme="majorHAnsi" w:hAnsiTheme="majorHAnsi"/>
          <w:sz w:val="24"/>
          <w:szCs w:val="24"/>
        </w:rPr>
        <w:t xml:space="preserve"> ins</w:t>
      </w:r>
      <w:r w:rsidR="0020312E">
        <w:rPr>
          <w:rFonts w:asciiTheme="majorHAnsi" w:hAnsiTheme="majorHAnsi"/>
          <w:sz w:val="24"/>
          <w:szCs w:val="24"/>
        </w:rPr>
        <w:t xml:space="preserve">talled and </w:t>
      </w:r>
      <w:r w:rsidR="00812E3D">
        <w:rPr>
          <w:rFonts w:asciiTheme="majorHAnsi" w:hAnsiTheme="majorHAnsi"/>
          <w:sz w:val="24"/>
          <w:szCs w:val="24"/>
        </w:rPr>
        <w:t xml:space="preserve">utilized </w:t>
      </w:r>
      <w:r w:rsidR="0020312E">
        <w:rPr>
          <w:rFonts w:asciiTheme="majorHAnsi" w:hAnsiTheme="majorHAnsi"/>
          <w:sz w:val="24"/>
          <w:szCs w:val="24"/>
        </w:rPr>
        <w:t xml:space="preserve">in </w:t>
      </w:r>
      <w:proofErr w:type="spellStart"/>
      <w:r w:rsidR="0020312E">
        <w:rPr>
          <w:rFonts w:asciiTheme="majorHAnsi" w:hAnsiTheme="majorHAnsi"/>
          <w:sz w:val="24"/>
          <w:szCs w:val="24"/>
        </w:rPr>
        <w:t>Mamit</w:t>
      </w:r>
      <w:proofErr w:type="spellEnd"/>
      <w:r w:rsidR="0020312E">
        <w:rPr>
          <w:rFonts w:asciiTheme="majorHAnsi" w:hAnsiTheme="majorHAnsi"/>
          <w:sz w:val="24"/>
          <w:szCs w:val="24"/>
        </w:rPr>
        <w:t xml:space="preserve"> district, which is also an aspirational district.</w:t>
      </w:r>
    </w:p>
    <w:p w:rsidR="005A0A01" w:rsidRDefault="00882FF4" w:rsidP="004213FD">
      <w:pPr>
        <w:ind w:firstLine="720"/>
        <w:jc w:val="both"/>
        <w:rPr>
          <w:rFonts w:asciiTheme="majorHAnsi" w:hAnsiTheme="majorHAnsi"/>
          <w:sz w:val="24"/>
          <w:szCs w:val="24"/>
        </w:rPr>
      </w:pPr>
      <w:r>
        <w:rPr>
          <w:rFonts w:asciiTheme="majorHAnsi" w:hAnsiTheme="majorHAnsi"/>
          <w:sz w:val="24"/>
          <w:szCs w:val="24"/>
        </w:rPr>
        <w:t>Proposal is hereby made for repair, maintenance and installation of the above mentioned machines.</w:t>
      </w:r>
      <w:r w:rsidR="004213FD">
        <w:rPr>
          <w:rFonts w:asciiTheme="majorHAnsi" w:hAnsiTheme="majorHAnsi"/>
          <w:sz w:val="24"/>
          <w:szCs w:val="24"/>
        </w:rPr>
        <w:t xml:space="preserve"> The total amount proposed is </w:t>
      </w:r>
      <w:proofErr w:type="spellStart"/>
      <w:r w:rsidR="004213FD" w:rsidRPr="004213FD">
        <w:rPr>
          <w:rFonts w:asciiTheme="majorHAnsi" w:hAnsiTheme="majorHAnsi"/>
          <w:b/>
          <w:sz w:val="24"/>
          <w:szCs w:val="24"/>
        </w:rPr>
        <w:t>Rs</w:t>
      </w:r>
      <w:proofErr w:type="spellEnd"/>
      <w:r w:rsidR="004213FD" w:rsidRPr="004213FD">
        <w:rPr>
          <w:rFonts w:asciiTheme="majorHAnsi" w:hAnsiTheme="majorHAnsi"/>
          <w:b/>
          <w:sz w:val="24"/>
          <w:szCs w:val="24"/>
        </w:rPr>
        <w:t>. 4.62 lakhs</w:t>
      </w:r>
    </w:p>
    <w:tbl>
      <w:tblPr>
        <w:tblW w:w="9479" w:type="dxa"/>
        <w:tblInd w:w="97" w:type="dxa"/>
        <w:tblLook w:val="04A0" w:firstRow="1" w:lastRow="0" w:firstColumn="1" w:lastColumn="0" w:noHBand="0" w:noVBand="1"/>
      </w:tblPr>
      <w:tblGrid>
        <w:gridCol w:w="749"/>
        <w:gridCol w:w="3612"/>
        <w:gridCol w:w="2285"/>
        <w:gridCol w:w="1303"/>
        <w:gridCol w:w="1530"/>
      </w:tblGrid>
      <w:tr w:rsidR="00882FF4" w:rsidRPr="003B5BA5" w:rsidTr="00882FF4">
        <w:trPr>
          <w:trHeight w:val="288"/>
        </w:trPr>
        <w:tc>
          <w:tcPr>
            <w:tcW w:w="947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882FF4">
            <w:pPr>
              <w:spacing w:after="0" w:line="240" w:lineRule="auto"/>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 xml:space="preserve">1.PROPOSED ESTIMATE FOR REPAIR OF 2 DIALYSIS MACHINES </w:t>
            </w:r>
          </w:p>
        </w:tc>
      </w:tr>
      <w:tr w:rsidR="00882FF4" w:rsidRPr="003B5BA5" w:rsidTr="00882FF4">
        <w:trPr>
          <w:trHeight w:val="288"/>
        </w:trPr>
        <w:tc>
          <w:tcPr>
            <w:tcW w:w="74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S/ No</w:t>
            </w:r>
          </w:p>
        </w:tc>
        <w:tc>
          <w:tcPr>
            <w:tcW w:w="361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I</w:t>
            </w:r>
            <w:r w:rsidRPr="003B5BA5">
              <w:rPr>
                <w:rFonts w:asciiTheme="majorHAnsi" w:eastAsia="Times New Roman" w:hAnsiTheme="majorHAnsi" w:cs="Calibri"/>
                <w:b/>
                <w:bCs/>
                <w:color w:val="000000"/>
                <w:sz w:val="24"/>
                <w:szCs w:val="24"/>
              </w:rPr>
              <w:t>tems</w:t>
            </w:r>
          </w:p>
        </w:tc>
        <w:tc>
          <w:tcPr>
            <w:tcW w:w="2285"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P</w:t>
            </w:r>
            <w:r w:rsidRPr="003B5BA5">
              <w:rPr>
                <w:rFonts w:asciiTheme="majorHAnsi" w:eastAsia="Times New Roman" w:hAnsiTheme="majorHAnsi" w:cs="Calibri"/>
                <w:b/>
                <w:bCs/>
                <w:color w:val="000000"/>
                <w:sz w:val="24"/>
                <w:szCs w:val="24"/>
              </w:rPr>
              <w:t>rice in rupees</w:t>
            </w:r>
          </w:p>
        </w:tc>
        <w:tc>
          <w:tcPr>
            <w:tcW w:w="130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Q</w:t>
            </w:r>
            <w:r w:rsidRPr="003B5BA5">
              <w:rPr>
                <w:rFonts w:asciiTheme="majorHAnsi" w:eastAsia="Times New Roman" w:hAnsiTheme="majorHAnsi" w:cs="Calibri"/>
                <w:b/>
                <w:bCs/>
                <w:color w:val="000000"/>
                <w:sz w:val="24"/>
                <w:szCs w:val="24"/>
              </w:rPr>
              <w:t>uantity</w:t>
            </w:r>
          </w:p>
        </w:tc>
        <w:tc>
          <w:tcPr>
            <w:tcW w:w="1530"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Total</w:t>
            </w:r>
          </w:p>
        </w:tc>
      </w:tr>
      <w:tr w:rsidR="00882FF4" w:rsidRPr="003B5BA5" w:rsidTr="00882FF4">
        <w:trPr>
          <w:trHeight w:val="288"/>
        </w:trPr>
        <w:tc>
          <w:tcPr>
            <w:tcW w:w="74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361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 xml:space="preserve">Syringe pump </w:t>
            </w:r>
            <w:proofErr w:type="spellStart"/>
            <w:r w:rsidRPr="003B5BA5">
              <w:rPr>
                <w:rFonts w:asciiTheme="majorHAnsi" w:eastAsia="Times New Roman" w:hAnsiTheme="majorHAnsi" w:cs="Calibri"/>
                <w:color w:val="000000"/>
                <w:sz w:val="24"/>
                <w:szCs w:val="24"/>
              </w:rPr>
              <w:t>assy</w:t>
            </w:r>
            <w:proofErr w:type="spellEnd"/>
            <w:r w:rsidRPr="003B5BA5">
              <w:rPr>
                <w:rFonts w:asciiTheme="majorHAnsi" w:eastAsia="Times New Roman" w:hAnsiTheme="majorHAnsi" w:cs="Calibri"/>
                <w:color w:val="000000"/>
                <w:sz w:val="24"/>
                <w:szCs w:val="24"/>
              </w:rPr>
              <w:t xml:space="preserve"> (Type 4) 1-404-154</w:t>
            </w:r>
          </w:p>
        </w:tc>
        <w:tc>
          <w:tcPr>
            <w:tcW w:w="2285"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91847</w:t>
            </w:r>
          </w:p>
        </w:tc>
        <w:tc>
          <w:tcPr>
            <w:tcW w:w="130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530"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91847</w:t>
            </w:r>
          </w:p>
        </w:tc>
      </w:tr>
      <w:tr w:rsidR="00882FF4" w:rsidRPr="003B5BA5" w:rsidTr="00882FF4">
        <w:trPr>
          <w:trHeight w:val="288"/>
        </w:trPr>
        <w:tc>
          <w:tcPr>
            <w:tcW w:w="74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2</w:t>
            </w:r>
          </w:p>
        </w:tc>
        <w:tc>
          <w:tcPr>
            <w:tcW w:w="361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2 Way solenoid valve (0-401-</w:t>
            </w:r>
            <w:r w:rsidRPr="003B5BA5">
              <w:rPr>
                <w:rFonts w:asciiTheme="majorHAnsi" w:eastAsia="Times New Roman" w:hAnsiTheme="majorHAnsi" w:cs="Calibri"/>
                <w:color w:val="000000"/>
                <w:sz w:val="24"/>
                <w:szCs w:val="24"/>
              </w:rPr>
              <w:lastRenderedPageBreak/>
              <w:t>114)</w:t>
            </w:r>
          </w:p>
        </w:tc>
        <w:tc>
          <w:tcPr>
            <w:tcW w:w="2285"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lastRenderedPageBreak/>
              <w:t>12668</w:t>
            </w:r>
          </w:p>
        </w:tc>
        <w:tc>
          <w:tcPr>
            <w:tcW w:w="130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4</w:t>
            </w:r>
          </w:p>
        </w:tc>
        <w:tc>
          <w:tcPr>
            <w:tcW w:w="1530"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50672</w:t>
            </w:r>
          </w:p>
        </w:tc>
      </w:tr>
      <w:tr w:rsidR="00882FF4" w:rsidRPr="003B5BA5" w:rsidTr="002D43A1">
        <w:trPr>
          <w:trHeight w:val="288"/>
        </w:trPr>
        <w:tc>
          <w:tcPr>
            <w:tcW w:w="749" w:type="dxa"/>
            <w:vMerge w:val="restart"/>
            <w:tcBorders>
              <w:top w:val="nil"/>
              <w:left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lastRenderedPageBreak/>
              <w:t> </w:t>
            </w:r>
          </w:p>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 </w:t>
            </w:r>
          </w:p>
        </w:tc>
        <w:tc>
          <w:tcPr>
            <w:tcW w:w="361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882FF4">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 xml:space="preserve">Total </w:t>
            </w:r>
          </w:p>
        </w:tc>
        <w:tc>
          <w:tcPr>
            <w:tcW w:w="2285"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 </w:t>
            </w:r>
          </w:p>
        </w:tc>
        <w:tc>
          <w:tcPr>
            <w:tcW w:w="130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 </w:t>
            </w:r>
          </w:p>
        </w:tc>
        <w:tc>
          <w:tcPr>
            <w:tcW w:w="1530"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142519</w:t>
            </w:r>
          </w:p>
        </w:tc>
      </w:tr>
      <w:tr w:rsidR="00882FF4" w:rsidRPr="003B5BA5" w:rsidTr="002D43A1">
        <w:trPr>
          <w:trHeight w:val="288"/>
        </w:trPr>
        <w:tc>
          <w:tcPr>
            <w:tcW w:w="749" w:type="dxa"/>
            <w:vMerge/>
            <w:tcBorders>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p>
        </w:tc>
        <w:tc>
          <w:tcPr>
            <w:tcW w:w="361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Tax (6%CGST+6%SGST)</w:t>
            </w:r>
          </w:p>
        </w:tc>
        <w:tc>
          <w:tcPr>
            <w:tcW w:w="2285"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b/>
                <w:color w:val="000000"/>
                <w:sz w:val="24"/>
                <w:szCs w:val="24"/>
              </w:rPr>
            </w:pPr>
            <w:r w:rsidRPr="003B5BA5">
              <w:rPr>
                <w:rFonts w:asciiTheme="majorHAnsi" w:eastAsia="Times New Roman" w:hAnsiTheme="majorHAnsi" w:cs="Calibri"/>
                <w:b/>
                <w:color w:val="000000"/>
                <w:sz w:val="24"/>
                <w:szCs w:val="24"/>
              </w:rPr>
              <w:t> Total</w:t>
            </w:r>
          </w:p>
        </w:tc>
        <w:tc>
          <w:tcPr>
            <w:tcW w:w="130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 </w:t>
            </w:r>
          </w:p>
        </w:tc>
        <w:tc>
          <w:tcPr>
            <w:tcW w:w="1530" w:type="dxa"/>
            <w:tcBorders>
              <w:top w:val="nil"/>
              <w:left w:val="nil"/>
              <w:bottom w:val="single" w:sz="4" w:space="0" w:color="auto"/>
              <w:right w:val="single" w:sz="4" w:space="0" w:color="auto"/>
            </w:tcBorders>
            <w:shd w:val="clear" w:color="auto" w:fill="auto"/>
            <w:noWrap/>
            <w:vAlign w:val="bottom"/>
            <w:hideMark/>
          </w:tcPr>
          <w:p w:rsidR="00882FF4" w:rsidRPr="00882FF4" w:rsidRDefault="00882FF4" w:rsidP="00DE22D2">
            <w:pPr>
              <w:spacing w:after="0" w:line="240" w:lineRule="auto"/>
              <w:jc w:val="right"/>
              <w:rPr>
                <w:rFonts w:asciiTheme="majorHAnsi" w:eastAsia="Times New Roman" w:hAnsiTheme="majorHAnsi" w:cs="Calibri"/>
                <w:b/>
                <w:color w:val="000000"/>
                <w:sz w:val="24"/>
                <w:szCs w:val="24"/>
              </w:rPr>
            </w:pPr>
            <w:r w:rsidRPr="00882FF4">
              <w:rPr>
                <w:rFonts w:asciiTheme="majorHAnsi" w:eastAsia="Times New Roman" w:hAnsiTheme="majorHAnsi" w:cs="Calibri"/>
                <w:b/>
                <w:color w:val="000000"/>
                <w:sz w:val="24"/>
                <w:szCs w:val="24"/>
              </w:rPr>
              <w:t>17102.28</w:t>
            </w:r>
          </w:p>
        </w:tc>
      </w:tr>
    </w:tbl>
    <w:p w:rsidR="004213FD" w:rsidRPr="003B5BA5" w:rsidRDefault="004213FD" w:rsidP="00882FF4">
      <w:pPr>
        <w:rPr>
          <w:rFonts w:asciiTheme="majorHAnsi" w:hAnsiTheme="majorHAnsi"/>
          <w:sz w:val="24"/>
          <w:szCs w:val="24"/>
        </w:rPr>
      </w:pPr>
    </w:p>
    <w:tbl>
      <w:tblPr>
        <w:tblW w:w="9479" w:type="dxa"/>
        <w:tblInd w:w="97" w:type="dxa"/>
        <w:tblLook w:val="04A0" w:firstRow="1" w:lastRow="0" w:firstColumn="1" w:lastColumn="0" w:noHBand="0" w:noVBand="1"/>
      </w:tblPr>
      <w:tblGrid>
        <w:gridCol w:w="829"/>
        <w:gridCol w:w="3559"/>
        <w:gridCol w:w="2002"/>
        <w:gridCol w:w="1876"/>
        <w:gridCol w:w="1213"/>
      </w:tblGrid>
      <w:tr w:rsidR="00882FF4" w:rsidRPr="003B5BA5" w:rsidTr="00882FF4">
        <w:trPr>
          <w:trHeight w:val="288"/>
        </w:trPr>
        <w:tc>
          <w:tcPr>
            <w:tcW w:w="947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882FF4">
            <w:pPr>
              <w:pStyle w:val="ListParagraph"/>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2. PROPOSED ESTIMATE FOR REPAIR</w:t>
            </w:r>
            <w:r w:rsidRPr="003B5BA5">
              <w:rPr>
                <w:rFonts w:asciiTheme="majorHAnsi" w:eastAsia="Times New Roman" w:hAnsiTheme="majorHAnsi" w:cs="Calibri"/>
                <w:b/>
                <w:bCs/>
                <w:color w:val="000000"/>
                <w:sz w:val="24"/>
                <w:szCs w:val="24"/>
              </w:rPr>
              <w:t xml:space="preserve"> &amp; MAINTENANCE OF RO PLANT</w:t>
            </w:r>
          </w:p>
        </w:tc>
      </w:tr>
      <w:tr w:rsidR="00882FF4" w:rsidRPr="003B5BA5" w:rsidTr="00833AD6">
        <w:trPr>
          <w:trHeight w:val="288"/>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S/ No</w:t>
            </w:r>
            <w:r w:rsidRPr="003B5BA5">
              <w:rPr>
                <w:rFonts w:asciiTheme="majorHAnsi" w:eastAsia="Times New Roman" w:hAnsiTheme="majorHAnsi" w:cs="Calibri"/>
                <w:b/>
                <w:bCs/>
                <w:color w:val="000000"/>
                <w:sz w:val="24"/>
                <w:szCs w:val="24"/>
              </w:rPr>
              <w:t>.</w:t>
            </w:r>
          </w:p>
        </w:tc>
        <w:tc>
          <w:tcPr>
            <w:tcW w:w="3559"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833AD6">
            <w:pPr>
              <w:spacing w:after="0" w:line="240" w:lineRule="auto"/>
              <w:jc w:val="center"/>
              <w:rPr>
                <w:rFonts w:asciiTheme="majorHAnsi" w:eastAsia="Times New Roman" w:hAnsiTheme="majorHAnsi" w:cs="Calibri"/>
                <w:b/>
                <w:bCs/>
                <w:color w:val="000000"/>
                <w:sz w:val="24"/>
                <w:szCs w:val="24"/>
              </w:rPr>
            </w:pPr>
            <w:r w:rsidRPr="003B5BA5">
              <w:rPr>
                <w:rFonts w:asciiTheme="majorHAnsi" w:eastAsia="Times New Roman" w:hAnsiTheme="majorHAnsi" w:cs="Calibri"/>
                <w:b/>
                <w:bCs/>
                <w:color w:val="000000"/>
                <w:sz w:val="24"/>
                <w:szCs w:val="24"/>
              </w:rPr>
              <w:t>I</w:t>
            </w:r>
            <w:r w:rsidR="00833AD6" w:rsidRPr="003B5BA5">
              <w:rPr>
                <w:rFonts w:asciiTheme="majorHAnsi" w:eastAsia="Times New Roman" w:hAnsiTheme="majorHAnsi" w:cs="Calibri"/>
                <w:b/>
                <w:bCs/>
                <w:color w:val="000000"/>
                <w:sz w:val="24"/>
                <w:szCs w:val="24"/>
              </w:rPr>
              <w:t>tems</w:t>
            </w:r>
          </w:p>
        </w:tc>
        <w:tc>
          <w:tcPr>
            <w:tcW w:w="2002" w:type="dxa"/>
            <w:tcBorders>
              <w:top w:val="nil"/>
              <w:left w:val="nil"/>
              <w:bottom w:val="single" w:sz="4" w:space="0" w:color="auto"/>
              <w:right w:val="single" w:sz="4" w:space="0" w:color="auto"/>
            </w:tcBorders>
            <w:shd w:val="clear" w:color="auto" w:fill="auto"/>
            <w:noWrap/>
            <w:vAlign w:val="bottom"/>
            <w:hideMark/>
          </w:tcPr>
          <w:p w:rsidR="00882FF4" w:rsidRPr="003B5BA5" w:rsidRDefault="00833AD6"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P</w:t>
            </w:r>
            <w:r w:rsidRPr="003B5BA5">
              <w:rPr>
                <w:rFonts w:asciiTheme="majorHAnsi" w:eastAsia="Times New Roman" w:hAnsiTheme="majorHAnsi" w:cs="Calibri"/>
                <w:b/>
                <w:bCs/>
                <w:color w:val="000000"/>
                <w:sz w:val="24"/>
                <w:szCs w:val="24"/>
              </w:rPr>
              <w:t>rice in rupees</w:t>
            </w:r>
          </w:p>
        </w:tc>
        <w:tc>
          <w:tcPr>
            <w:tcW w:w="1876"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833AD6">
            <w:pPr>
              <w:spacing w:after="0" w:line="240" w:lineRule="auto"/>
              <w:jc w:val="center"/>
              <w:rPr>
                <w:rFonts w:asciiTheme="majorHAnsi" w:eastAsia="Times New Roman" w:hAnsiTheme="majorHAnsi" w:cs="Calibri"/>
                <w:b/>
                <w:bCs/>
                <w:color w:val="000000"/>
                <w:sz w:val="24"/>
                <w:szCs w:val="24"/>
              </w:rPr>
            </w:pPr>
            <w:r w:rsidRPr="003B5BA5">
              <w:rPr>
                <w:rFonts w:asciiTheme="majorHAnsi" w:eastAsia="Times New Roman" w:hAnsiTheme="majorHAnsi" w:cs="Calibri"/>
                <w:b/>
                <w:bCs/>
                <w:color w:val="000000"/>
                <w:sz w:val="24"/>
                <w:szCs w:val="24"/>
              </w:rPr>
              <w:t>Q</w:t>
            </w:r>
            <w:r w:rsidR="00833AD6" w:rsidRPr="003B5BA5">
              <w:rPr>
                <w:rFonts w:asciiTheme="majorHAnsi" w:eastAsia="Times New Roman" w:hAnsiTheme="majorHAnsi" w:cs="Calibri"/>
                <w:b/>
                <w:bCs/>
                <w:color w:val="000000"/>
                <w:sz w:val="24"/>
                <w:szCs w:val="24"/>
              </w:rPr>
              <w:t>uantity</w:t>
            </w:r>
          </w:p>
        </w:tc>
        <w:tc>
          <w:tcPr>
            <w:tcW w:w="1213" w:type="dxa"/>
            <w:tcBorders>
              <w:top w:val="nil"/>
              <w:left w:val="nil"/>
              <w:bottom w:val="single" w:sz="4" w:space="0" w:color="auto"/>
              <w:right w:val="single" w:sz="4" w:space="0" w:color="auto"/>
            </w:tcBorders>
            <w:shd w:val="clear" w:color="auto" w:fill="auto"/>
            <w:noWrap/>
            <w:vAlign w:val="bottom"/>
            <w:hideMark/>
          </w:tcPr>
          <w:p w:rsidR="00882FF4" w:rsidRPr="003B5BA5" w:rsidRDefault="00833AD6"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Total</w:t>
            </w:r>
          </w:p>
        </w:tc>
      </w:tr>
      <w:tr w:rsidR="00882FF4" w:rsidRPr="003B5BA5" w:rsidTr="00833AD6">
        <w:trPr>
          <w:trHeight w:val="288"/>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3559"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Membrane 4040</w:t>
            </w:r>
          </w:p>
        </w:tc>
        <w:tc>
          <w:tcPr>
            <w:tcW w:w="200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39500</w:t>
            </w:r>
          </w:p>
        </w:tc>
        <w:tc>
          <w:tcPr>
            <w:tcW w:w="1876"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21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39500</w:t>
            </w:r>
          </w:p>
        </w:tc>
      </w:tr>
      <w:tr w:rsidR="00882FF4" w:rsidRPr="003B5BA5" w:rsidTr="00833AD6">
        <w:trPr>
          <w:trHeight w:val="288"/>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2</w:t>
            </w:r>
          </w:p>
        </w:tc>
        <w:tc>
          <w:tcPr>
            <w:tcW w:w="3559"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 xml:space="preserve">UV </w:t>
            </w:r>
            <w:proofErr w:type="spellStart"/>
            <w:r w:rsidRPr="003B5BA5">
              <w:rPr>
                <w:rFonts w:asciiTheme="majorHAnsi" w:eastAsia="Times New Roman" w:hAnsiTheme="majorHAnsi" w:cs="Calibri"/>
                <w:color w:val="000000"/>
                <w:sz w:val="24"/>
                <w:szCs w:val="24"/>
              </w:rPr>
              <w:t>Steriliser</w:t>
            </w:r>
            <w:proofErr w:type="spellEnd"/>
            <w:r w:rsidRPr="003B5BA5">
              <w:rPr>
                <w:rFonts w:asciiTheme="majorHAnsi" w:eastAsia="Times New Roman" w:hAnsiTheme="majorHAnsi" w:cs="Calibri"/>
                <w:color w:val="000000"/>
                <w:sz w:val="24"/>
                <w:szCs w:val="24"/>
              </w:rPr>
              <w:t xml:space="preserve"> SS 304, 3000 </w:t>
            </w:r>
            <w:proofErr w:type="spellStart"/>
            <w:r w:rsidRPr="003B5BA5">
              <w:rPr>
                <w:rFonts w:asciiTheme="majorHAnsi" w:eastAsia="Times New Roman" w:hAnsiTheme="majorHAnsi" w:cs="Calibri"/>
                <w:color w:val="000000"/>
                <w:sz w:val="24"/>
                <w:szCs w:val="24"/>
              </w:rPr>
              <w:t>Lph</w:t>
            </w:r>
            <w:proofErr w:type="spellEnd"/>
          </w:p>
        </w:tc>
        <w:tc>
          <w:tcPr>
            <w:tcW w:w="200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45000</w:t>
            </w:r>
          </w:p>
        </w:tc>
        <w:tc>
          <w:tcPr>
            <w:tcW w:w="1876"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21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45000</w:t>
            </w:r>
          </w:p>
        </w:tc>
      </w:tr>
      <w:tr w:rsidR="00882FF4" w:rsidRPr="003B5BA5" w:rsidTr="00833AD6">
        <w:trPr>
          <w:trHeight w:val="288"/>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w:t>
            </w:r>
          </w:p>
        </w:tc>
        <w:tc>
          <w:tcPr>
            <w:tcW w:w="3559"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Cartridge Filter jumbo 20" candle</w:t>
            </w:r>
          </w:p>
        </w:tc>
        <w:tc>
          <w:tcPr>
            <w:tcW w:w="200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3500</w:t>
            </w:r>
          </w:p>
        </w:tc>
        <w:tc>
          <w:tcPr>
            <w:tcW w:w="1876"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21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3500</w:t>
            </w:r>
          </w:p>
        </w:tc>
      </w:tr>
      <w:tr w:rsidR="00882FF4" w:rsidRPr="003B5BA5" w:rsidTr="00833AD6">
        <w:trPr>
          <w:trHeight w:val="288"/>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4</w:t>
            </w:r>
          </w:p>
        </w:tc>
        <w:tc>
          <w:tcPr>
            <w:tcW w:w="3559"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Resin media (50kg/L)</w:t>
            </w:r>
          </w:p>
        </w:tc>
        <w:tc>
          <w:tcPr>
            <w:tcW w:w="200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21000</w:t>
            </w:r>
          </w:p>
        </w:tc>
        <w:tc>
          <w:tcPr>
            <w:tcW w:w="1876"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21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21000</w:t>
            </w:r>
          </w:p>
        </w:tc>
      </w:tr>
      <w:tr w:rsidR="00882FF4" w:rsidRPr="003B5BA5" w:rsidTr="00833AD6">
        <w:trPr>
          <w:trHeight w:val="288"/>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5</w:t>
            </w:r>
          </w:p>
        </w:tc>
        <w:tc>
          <w:tcPr>
            <w:tcW w:w="3559"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Filter media TS</w:t>
            </w:r>
          </w:p>
        </w:tc>
        <w:tc>
          <w:tcPr>
            <w:tcW w:w="200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1500</w:t>
            </w:r>
          </w:p>
        </w:tc>
        <w:tc>
          <w:tcPr>
            <w:tcW w:w="1876"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5</w:t>
            </w:r>
          </w:p>
        </w:tc>
        <w:tc>
          <w:tcPr>
            <w:tcW w:w="121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7500</w:t>
            </w:r>
          </w:p>
        </w:tc>
      </w:tr>
      <w:tr w:rsidR="00882FF4" w:rsidRPr="003B5BA5" w:rsidTr="00833AD6">
        <w:trPr>
          <w:trHeight w:val="288"/>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6</w:t>
            </w:r>
          </w:p>
        </w:tc>
        <w:tc>
          <w:tcPr>
            <w:tcW w:w="3559"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Activated Carbon media</w:t>
            </w:r>
          </w:p>
        </w:tc>
        <w:tc>
          <w:tcPr>
            <w:tcW w:w="200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5000</w:t>
            </w:r>
          </w:p>
        </w:tc>
        <w:tc>
          <w:tcPr>
            <w:tcW w:w="1876"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21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5000</w:t>
            </w:r>
          </w:p>
        </w:tc>
      </w:tr>
      <w:tr w:rsidR="00882FF4" w:rsidRPr="003B5BA5" w:rsidTr="00833AD6">
        <w:trPr>
          <w:trHeight w:val="288"/>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7</w:t>
            </w:r>
          </w:p>
        </w:tc>
        <w:tc>
          <w:tcPr>
            <w:tcW w:w="3559"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Installation, repairing and service charge</w:t>
            </w:r>
          </w:p>
        </w:tc>
        <w:tc>
          <w:tcPr>
            <w:tcW w:w="200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30000</w:t>
            </w:r>
          </w:p>
        </w:tc>
        <w:tc>
          <w:tcPr>
            <w:tcW w:w="1876"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21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30000</w:t>
            </w:r>
          </w:p>
        </w:tc>
      </w:tr>
      <w:tr w:rsidR="00882FF4" w:rsidRPr="003B5BA5" w:rsidTr="00833AD6">
        <w:trPr>
          <w:trHeight w:val="288"/>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8</w:t>
            </w:r>
          </w:p>
        </w:tc>
        <w:tc>
          <w:tcPr>
            <w:tcW w:w="3559"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Delivery charge</w:t>
            </w:r>
          </w:p>
        </w:tc>
        <w:tc>
          <w:tcPr>
            <w:tcW w:w="2002"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8000</w:t>
            </w:r>
          </w:p>
        </w:tc>
        <w:tc>
          <w:tcPr>
            <w:tcW w:w="1876"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11</w:t>
            </w:r>
          </w:p>
        </w:tc>
        <w:tc>
          <w:tcPr>
            <w:tcW w:w="1213" w:type="dxa"/>
            <w:tcBorders>
              <w:top w:val="nil"/>
              <w:left w:val="nil"/>
              <w:bottom w:val="single" w:sz="4" w:space="0" w:color="auto"/>
              <w:right w:val="single" w:sz="4" w:space="0" w:color="auto"/>
            </w:tcBorders>
            <w:shd w:val="clear" w:color="auto" w:fill="auto"/>
            <w:noWrap/>
            <w:vAlign w:val="bottom"/>
            <w:hideMark/>
          </w:tcPr>
          <w:p w:rsidR="00882FF4" w:rsidRPr="003B5BA5" w:rsidRDefault="00882FF4"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8000</w:t>
            </w:r>
          </w:p>
        </w:tc>
      </w:tr>
      <w:tr w:rsidR="00833AD6" w:rsidRPr="003B5BA5" w:rsidTr="00C946E4">
        <w:trPr>
          <w:trHeight w:val="288"/>
        </w:trPr>
        <w:tc>
          <w:tcPr>
            <w:tcW w:w="8266" w:type="dxa"/>
            <w:gridSpan w:val="4"/>
            <w:tcBorders>
              <w:top w:val="nil"/>
              <w:left w:val="single" w:sz="4" w:space="0" w:color="auto"/>
              <w:bottom w:val="single" w:sz="4" w:space="0" w:color="auto"/>
              <w:right w:val="single" w:sz="4" w:space="0" w:color="auto"/>
            </w:tcBorders>
            <w:shd w:val="clear" w:color="auto" w:fill="auto"/>
            <w:noWrap/>
            <w:vAlign w:val="bottom"/>
            <w:hideMark/>
          </w:tcPr>
          <w:p w:rsidR="00833AD6" w:rsidRPr="003B5BA5" w:rsidRDefault="00833AD6" w:rsidP="00833AD6">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 </w:t>
            </w:r>
            <w:r w:rsidRPr="003B5BA5">
              <w:rPr>
                <w:rFonts w:asciiTheme="majorHAnsi" w:eastAsia="Times New Roman" w:hAnsiTheme="majorHAnsi" w:cs="Calibri"/>
                <w:b/>
                <w:bCs/>
                <w:color w:val="000000"/>
                <w:sz w:val="24"/>
                <w:szCs w:val="24"/>
              </w:rPr>
              <w:t>Total</w:t>
            </w:r>
          </w:p>
        </w:tc>
        <w:tc>
          <w:tcPr>
            <w:tcW w:w="1213" w:type="dxa"/>
            <w:tcBorders>
              <w:top w:val="nil"/>
              <w:left w:val="nil"/>
              <w:bottom w:val="single" w:sz="4" w:space="0" w:color="auto"/>
              <w:right w:val="single" w:sz="4" w:space="0" w:color="auto"/>
            </w:tcBorders>
            <w:shd w:val="clear" w:color="auto" w:fill="auto"/>
            <w:noWrap/>
            <w:vAlign w:val="bottom"/>
            <w:hideMark/>
          </w:tcPr>
          <w:p w:rsidR="00833AD6" w:rsidRPr="00833AD6" w:rsidRDefault="00833AD6" w:rsidP="00DE22D2">
            <w:pPr>
              <w:spacing w:after="0" w:line="240" w:lineRule="auto"/>
              <w:jc w:val="right"/>
              <w:rPr>
                <w:rFonts w:asciiTheme="majorHAnsi" w:eastAsia="Times New Roman" w:hAnsiTheme="majorHAnsi" w:cs="Calibri"/>
                <w:b/>
                <w:color w:val="000000"/>
                <w:sz w:val="24"/>
                <w:szCs w:val="24"/>
              </w:rPr>
            </w:pPr>
            <w:r w:rsidRPr="00833AD6">
              <w:rPr>
                <w:rFonts w:asciiTheme="majorHAnsi" w:eastAsia="Times New Roman" w:hAnsiTheme="majorHAnsi" w:cs="Calibri"/>
                <w:b/>
                <w:color w:val="000000"/>
                <w:sz w:val="24"/>
                <w:szCs w:val="24"/>
              </w:rPr>
              <w:t>159500</w:t>
            </w:r>
          </w:p>
        </w:tc>
      </w:tr>
    </w:tbl>
    <w:p w:rsidR="005A0A01" w:rsidRDefault="005A0A01" w:rsidP="002F7BAB">
      <w:pPr>
        <w:rPr>
          <w:rFonts w:asciiTheme="majorHAnsi" w:hAnsiTheme="majorHAnsi"/>
          <w:sz w:val="24"/>
          <w:szCs w:val="24"/>
        </w:rPr>
      </w:pPr>
    </w:p>
    <w:p w:rsidR="00833AD6" w:rsidRPr="003B5BA5" w:rsidRDefault="00833AD6" w:rsidP="002F7BAB">
      <w:pPr>
        <w:rPr>
          <w:rFonts w:asciiTheme="majorHAnsi" w:hAnsiTheme="majorHAnsi"/>
          <w:sz w:val="24"/>
          <w:szCs w:val="24"/>
        </w:rPr>
      </w:pPr>
    </w:p>
    <w:tbl>
      <w:tblPr>
        <w:tblW w:w="9479" w:type="dxa"/>
        <w:tblInd w:w="97" w:type="dxa"/>
        <w:tblLook w:val="04A0" w:firstRow="1" w:lastRow="0" w:firstColumn="1" w:lastColumn="0" w:noHBand="0" w:noVBand="1"/>
      </w:tblPr>
      <w:tblGrid>
        <w:gridCol w:w="613"/>
        <w:gridCol w:w="3450"/>
        <w:gridCol w:w="2191"/>
        <w:gridCol w:w="1500"/>
        <w:gridCol w:w="1725"/>
      </w:tblGrid>
      <w:tr w:rsidR="00833AD6" w:rsidRPr="00882FF4" w:rsidTr="00DE22D2">
        <w:trPr>
          <w:trHeight w:val="288"/>
        </w:trPr>
        <w:tc>
          <w:tcPr>
            <w:tcW w:w="947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3AD6" w:rsidRPr="00882FF4" w:rsidRDefault="00833AD6" w:rsidP="00DE22D2">
            <w:pPr>
              <w:pStyle w:val="ListParagraph"/>
              <w:spacing w:after="0" w:line="240" w:lineRule="auto"/>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 xml:space="preserve">3. PROPOSED ESTIMATE FOR </w:t>
            </w:r>
            <w:r w:rsidRPr="00882FF4">
              <w:rPr>
                <w:rFonts w:asciiTheme="majorHAnsi" w:eastAsia="Times New Roman" w:hAnsiTheme="majorHAnsi" w:cs="Calibri"/>
                <w:b/>
                <w:bCs/>
                <w:color w:val="000000"/>
                <w:sz w:val="24"/>
                <w:szCs w:val="24"/>
              </w:rPr>
              <w:t>INSTALLATION OF RO PLANT</w:t>
            </w:r>
          </w:p>
        </w:tc>
      </w:tr>
      <w:tr w:rsidR="00833AD6" w:rsidRPr="003B5BA5" w:rsidTr="00DE22D2">
        <w:trPr>
          <w:trHeight w:val="288"/>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833AD6" w:rsidRPr="003B5BA5" w:rsidRDefault="00833AD6"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S/ No</w:t>
            </w:r>
            <w:r w:rsidRPr="003B5BA5">
              <w:rPr>
                <w:rFonts w:asciiTheme="majorHAnsi" w:eastAsia="Times New Roman" w:hAnsiTheme="majorHAnsi" w:cs="Calibri"/>
                <w:b/>
                <w:bCs/>
                <w:color w:val="000000"/>
                <w:sz w:val="24"/>
                <w:szCs w:val="24"/>
              </w:rPr>
              <w:t>.</w:t>
            </w:r>
          </w:p>
        </w:tc>
        <w:tc>
          <w:tcPr>
            <w:tcW w:w="345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833AD6">
            <w:pPr>
              <w:spacing w:after="0" w:line="240" w:lineRule="auto"/>
              <w:jc w:val="center"/>
              <w:rPr>
                <w:rFonts w:asciiTheme="majorHAnsi" w:eastAsia="Times New Roman" w:hAnsiTheme="majorHAnsi" w:cs="Calibri"/>
                <w:b/>
                <w:bCs/>
                <w:color w:val="000000"/>
                <w:sz w:val="24"/>
                <w:szCs w:val="24"/>
              </w:rPr>
            </w:pPr>
            <w:r w:rsidRPr="003B5BA5">
              <w:rPr>
                <w:rFonts w:asciiTheme="majorHAnsi" w:eastAsia="Times New Roman" w:hAnsiTheme="majorHAnsi" w:cs="Calibri"/>
                <w:b/>
                <w:bCs/>
                <w:color w:val="000000"/>
                <w:sz w:val="24"/>
                <w:szCs w:val="24"/>
              </w:rPr>
              <w:t>I</w:t>
            </w:r>
            <w:r w:rsidRPr="00833AD6">
              <w:rPr>
                <w:rFonts w:asciiTheme="majorHAnsi" w:eastAsia="Times New Roman" w:hAnsiTheme="majorHAnsi" w:cs="Calibri"/>
                <w:b/>
                <w:bCs/>
                <w:color w:val="000000"/>
                <w:sz w:val="24"/>
                <w:szCs w:val="24"/>
              </w:rPr>
              <w:t>tems</w:t>
            </w:r>
          </w:p>
        </w:tc>
        <w:tc>
          <w:tcPr>
            <w:tcW w:w="2191"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P</w:t>
            </w:r>
            <w:r w:rsidRPr="003B5BA5">
              <w:rPr>
                <w:rFonts w:asciiTheme="majorHAnsi" w:eastAsia="Times New Roman" w:hAnsiTheme="majorHAnsi" w:cs="Calibri"/>
                <w:b/>
                <w:bCs/>
                <w:color w:val="000000"/>
                <w:sz w:val="24"/>
                <w:szCs w:val="24"/>
              </w:rPr>
              <w:t>rice in rupees</w:t>
            </w:r>
          </w:p>
        </w:tc>
        <w:tc>
          <w:tcPr>
            <w:tcW w:w="150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833AD6">
            <w:pPr>
              <w:spacing w:after="0" w:line="240" w:lineRule="auto"/>
              <w:jc w:val="center"/>
              <w:rPr>
                <w:rFonts w:asciiTheme="majorHAnsi" w:eastAsia="Times New Roman" w:hAnsiTheme="majorHAnsi" w:cs="Calibri"/>
                <w:b/>
                <w:bCs/>
                <w:color w:val="000000"/>
                <w:sz w:val="24"/>
                <w:szCs w:val="24"/>
              </w:rPr>
            </w:pPr>
            <w:r w:rsidRPr="003B5BA5">
              <w:rPr>
                <w:rFonts w:asciiTheme="majorHAnsi" w:eastAsia="Times New Roman" w:hAnsiTheme="majorHAnsi" w:cs="Calibri"/>
                <w:b/>
                <w:bCs/>
                <w:color w:val="000000"/>
                <w:sz w:val="24"/>
                <w:szCs w:val="24"/>
              </w:rPr>
              <w:t>Quantity</w:t>
            </w:r>
          </w:p>
        </w:tc>
        <w:tc>
          <w:tcPr>
            <w:tcW w:w="1725"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833AD6">
            <w:pPr>
              <w:spacing w:after="0" w:line="240" w:lineRule="auto"/>
              <w:jc w:val="center"/>
              <w:rPr>
                <w:rFonts w:asciiTheme="majorHAnsi" w:eastAsia="Times New Roman" w:hAnsiTheme="majorHAnsi" w:cs="Calibri"/>
                <w:b/>
                <w:bCs/>
                <w:color w:val="000000"/>
                <w:sz w:val="24"/>
                <w:szCs w:val="24"/>
              </w:rPr>
            </w:pPr>
            <w:r>
              <w:rPr>
                <w:rFonts w:asciiTheme="majorHAnsi" w:eastAsia="Times New Roman" w:hAnsiTheme="majorHAnsi" w:cs="Calibri"/>
                <w:b/>
                <w:bCs/>
                <w:color w:val="000000"/>
                <w:sz w:val="24"/>
                <w:szCs w:val="24"/>
              </w:rPr>
              <w:t>Total</w:t>
            </w:r>
          </w:p>
        </w:tc>
      </w:tr>
      <w:tr w:rsidR="00833AD6" w:rsidRPr="003B5BA5" w:rsidTr="00DE22D2">
        <w:trPr>
          <w:trHeight w:val="288"/>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345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Membrane 4040</w:t>
            </w:r>
          </w:p>
        </w:tc>
        <w:tc>
          <w:tcPr>
            <w:tcW w:w="2191"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39500</w:t>
            </w:r>
          </w:p>
        </w:tc>
        <w:tc>
          <w:tcPr>
            <w:tcW w:w="150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725"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39500</w:t>
            </w:r>
          </w:p>
        </w:tc>
      </w:tr>
      <w:tr w:rsidR="00833AD6" w:rsidRPr="003B5BA5" w:rsidTr="00DE22D2">
        <w:trPr>
          <w:trHeight w:val="288"/>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2</w:t>
            </w:r>
          </w:p>
        </w:tc>
        <w:tc>
          <w:tcPr>
            <w:tcW w:w="345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 xml:space="preserve">UV </w:t>
            </w:r>
            <w:proofErr w:type="spellStart"/>
            <w:r w:rsidRPr="003B5BA5">
              <w:rPr>
                <w:rFonts w:asciiTheme="majorHAnsi" w:eastAsia="Times New Roman" w:hAnsiTheme="majorHAnsi" w:cs="Calibri"/>
                <w:color w:val="000000"/>
                <w:sz w:val="24"/>
                <w:szCs w:val="24"/>
              </w:rPr>
              <w:t>Steriliser</w:t>
            </w:r>
            <w:proofErr w:type="spellEnd"/>
            <w:r w:rsidRPr="003B5BA5">
              <w:rPr>
                <w:rFonts w:asciiTheme="majorHAnsi" w:eastAsia="Times New Roman" w:hAnsiTheme="majorHAnsi" w:cs="Calibri"/>
                <w:color w:val="000000"/>
                <w:sz w:val="24"/>
                <w:szCs w:val="24"/>
              </w:rPr>
              <w:t xml:space="preserve"> SS 304, 3000 </w:t>
            </w:r>
            <w:proofErr w:type="spellStart"/>
            <w:r w:rsidRPr="003B5BA5">
              <w:rPr>
                <w:rFonts w:asciiTheme="majorHAnsi" w:eastAsia="Times New Roman" w:hAnsiTheme="majorHAnsi" w:cs="Calibri"/>
                <w:color w:val="000000"/>
                <w:sz w:val="24"/>
                <w:szCs w:val="24"/>
              </w:rPr>
              <w:t>Lph</w:t>
            </w:r>
            <w:proofErr w:type="spellEnd"/>
          </w:p>
        </w:tc>
        <w:tc>
          <w:tcPr>
            <w:tcW w:w="2191"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45000</w:t>
            </w:r>
          </w:p>
        </w:tc>
        <w:tc>
          <w:tcPr>
            <w:tcW w:w="150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725"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45000</w:t>
            </w:r>
          </w:p>
        </w:tc>
      </w:tr>
      <w:tr w:rsidR="00833AD6" w:rsidRPr="003B5BA5" w:rsidTr="00DE22D2">
        <w:trPr>
          <w:trHeight w:val="288"/>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w:t>
            </w:r>
          </w:p>
        </w:tc>
        <w:tc>
          <w:tcPr>
            <w:tcW w:w="345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Cartridge Filter slim 20" candle</w:t>
            </w:r>
          </w:p>
        </w:tc>
        <w:tc>
          <w:tcPr>
            <w:tcW w:w="2191"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2500</w:t>
            </w:r>
          </w:p>
        </w:tc>
        <w:tc>
          <w:tcPr>
            <w:tcW w:w="150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2</w:t>
            </w:r>
          </w:p>
        </w:tc>
        <w:tc>
          <w:tcPr>
            <w:tcW w:w="1725"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5000</w:t>
            </w:r>
          </w:p>
        </w:tc>
      </w:tr>
      <w:tr w:rsidR="00833AD6" w:rsidRPr="003B5BA5" w:rsidTr="00DE22D2">
        <w:trPr>
          <w:trHeight w:val="288"/>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4</w:t>
            </w:r>
          </w:p>
        </w:tc>
        <w:tc>
          <w:tcPr>
            <w:tcW w:w="345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Resin media (25kg/L)</w:t>
            </w:r>
          </w:p>
        </w:tc>
        <w:tc>
          <w:tcPr>
            <w:tcW w:w="2191"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12000</w:t>
            </w:r>
          </w:p>
        </w:tc>
        <w:tc>
          <w:tcPr>
            <w:tcW w:w="150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725"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12000</w:t>
            </w:r>
          </w:p>
        </w:tc>
      </w:tr>
      <w:tr w:rsidR="00833AD6" w:rsidRPr="003B5BA5" w:rsidTr="00DE22D2">
        <w:trPr>
          <w:trHeight w:val="288"/>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5</w:t>
            </w:r>
          </w:p>
        </w:tc>
        <w:tc>
          <w:tcPr>
            <w:tcW w:w="345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Filter media TS</w:t>
            </w:r>
          </w:p>
        </w:tc>
        <w:tc>
          <w:tcPr>
            <w:tcW w:w="2191"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1500</w:t>
            </w:r>
          </w:p>
        </w:tc>
        <w:tc>
          <w:tcPr>
            <w:tcW w:w="150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2</w:t>
            </w:r>
          </w:p>
        </w:tc>
        <w:tc>
          <w:tcPr>
            <w:tcW w:w="1725"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3000</w:t>
            </w:r>
          </w:p>
        </w:tc>
      </w:tr>
      <w:tr w:rsidR="00833AD6" w:rsidRPr="003B5BA5" w:rsidTr="00DE22D2">
        <w:trPr>
          <w:trHeight w:val="288"/>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6</w:t>
            </w:r>
          </w:p>
        </w:tc>
        <w:tc>
          <w:tcPr>
            <w:tcW w:w="345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Activated Carbon media</w:t>
            </w:r>
          </w:p>
        </w:tc>
        <w:tc>
          <w:tcPr>
            <w:tcW w:w="2191"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5000</w:t>
            </w:r>
          </w:p>
        </w:tc>
        <w:tc>
          <w:tcPr>
            <w:tcW w:w="150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725"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5000</w:t>
            </w:r>
          </w:p>
        </w:tc>
      </w:tr>
      <w:tr w:rsidR="00833AD6" w:rsidRPr="003B5BA5" w:rsidTr="00DE22D2">
        <w:trPr>
          <w:trHeight w:val="288"/>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7</w:t>
            </w:r>
          </w:p>
        </w:tc>
        <w:tc>
          <w:tcPr>
            <w:tcW w:w="345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Installation, repairing and service charge</w:t>
            </w:r>
          </w:p>
        </w:tc>
        <w:tc>
          <w:tcPr>
            <w:tcW w:w="2191"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30000</w:t>
            </w:r>
          </w:p>
        </w:tc>
        <w:tc>
          <w:tcPr>
            <w:tcW w:w="150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1</w:t>
            </w:r>
          </w:p>
        </w:tc>
        <w:tc>
          <w:tcPr>
            <w:tcW w:w="1725"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30000</w:t>
            </w:r>
          </w:p>
        </w:tc>
      </w:tr>
      <w:tr w:rsidR="00833AD6" w:rsidRPr="003B5BA5" w:rsidTr="00DE22D2">
        <w:trPr>
          <w:trHeight w:val="288"/>
        </w:trPr>
        <w:tc>
          <w:tcPr>
            <w:tcW w:w="613" w:type="dxa"/>
            <w:tcBorders>
              <w:top w:val="nil"/>
              <w:left w:val="single" w:sz="4" w:space="0" w:color="auto"/>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8</w:t>
            </w:r>
          </w:p>
        </w:tc>
        <w:tc>
          <w:tcPr>
            <w:tcW w:w="345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Delivery charge</w:t>
            </w:r>
          </w:p>
        </w:tc>
        <w:tc>
          <w:tcPr>
            <w:tcW w:w="2191"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4000</w:t>
            </w:r>
          </w:p>
        </w:tc>
        <w:tc>
          <w:tcPr>
            <w:tcW w:w="1500"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7</w:t>
            </w:r>
          </w:p>
        </w:tc>
        <w:tc>
          <w:tcPr>
            <w:tcW w:w="1725" w:type="dxa"/>
            <w:tcBorders>
              <w:top w:val="nil"/>
              <w:left w:val="nil"/>
              <w:bottom w:val="single" w:sz="4" w:space="0" w:color="auto"/>
              <w:right w:val="single" w:sz="4" w:space="0" w:color="auto"/>
            </w:tcBorders>
            <w:shd w:val="clear" w:color="auto" w:fill="auto"/>
            <w:noWrap/>
            <w:vAlign w:val="bottom"/>
            <w:hideMark/>
          </w:tcPr>
          <w:p w:rsidR="00833AD6" w:rsidRPr="003B5BA5" w:rsidRDefault="00833AD6" w:rsidP="00DE22D2">
            <w:pPr>
              <w:spacing w:after="0" w:line="240" w:lineRule="auto"/>
              <w:jc w:val="right"/>
              <w:rPr>
                <w:rFonts w:asciiTheme="majorHAnsi" w:eastAsia="Times New Roman" w:hAnsiTheme="majorHAnsi" w:cs="Calibri"/>
                <w:color w:val="000000"/>
                <w:sz w:val="24"/>
                <w:szCs w:val="24"/>
              </w:rPr>
            </w:pPr>
            <w:r w:rsidRPr="003B5BA5">
              <w:rPr>
                <w:rFonts w:asciiTheme="majorHAnsi" w:eastAsia="Times New Roman" w:hAnsiTheme="majorHAnsi" w:cs="Calibri"/>
                <w:color w:val="000000"/>
                <w:sz w:val="24"/>
                <w:szCs w:val="24"/>
              </w:rPr>
              <w:t>4000</w:t>
            </w:r>
          </w:p>
        </w:tc>
      </w:tr>
      <w:tr w:rsidR="00833AD6" w:rsidRPr="003B5BA5" w:rsidTr="00075473">
        <w:trPr>
          <w:trHeight w:val="288"/>
        </w:trPr>
        <w:tc>
          <w:tcPr>
            <w:tcW w:w="7754" w:type="dxa"/>
            <w:gridSpan w:val="4"/>
            <w:tcBorders>
              <w:top w:val="nil"/>
              <w:left w:val="single" w:sz="4" w:space="0" w:color="auto"/>
              <w:bottom w:val="single" w:sz="4" w:space="0" w:color="auto"/>
              <w:right w:val="single" w:sz="4" w:space="0" w:color="auto"/>
            </w:tcBorders>
            <w:shd w:val="clear" w:color="auto" w:fill="auto"/>
            <w:noWrap/>
            <w:vAlign w:val="bottom"/>
            <w:hideMark/>
          </w:tcPr>
          <w:p w:rsidR="00833AD6" w:rsidRPr="00833AD6" w:rsidRDefault="00833AD6" w:rsidP="00833AD6">
            <w:pPr>
              <w:spacing w:after="0" w:line="240" w:lineRule="auto"/>
              <w:jc w:val="right"/>
              <w:rPr>
                <w:rFonts w:asciiTheme="majorHAnsi" w:eastAsia="Times New Roman" w:hAnsiTheme="majorHAnsi" w:cs="Calibri"/>
                <w:b/>
                <w:bCs/>
                <w:color w:val="000000"/>
                <w:sz w:val="24"/>
                <w:szCs w:val="24"/>
              </w:rPr>
            </w:pPr>
            <w:r w:rsidRPr="003B5BA5">
              <w:rPr>
                <w:rFonts w:asciiTheme="majorHAnsi" w:eastAsia="Times New Roman" w:hAnsiTheme="majorHAnsi" w:cs="Calibri"/>
                <w:b/>
                <w:bCs/>
                <w:color w:val="000000"/>
                <w:sz w:val="24"/>
                <w:szCs w:val="24"/>
              </w:rPr>
              <w:t>Total</w:t>
            </w:r>
          </w:p>
        </w:tc>
        <w:tc>
          <w:tcPr>
            <w:tcW w:w="1725" w:type="dxa"/>
            <w:tcBorders>
              <w:top w:val="nil"/>
              <w:left w:val="nil"/>
              <w:bottom w:val="single" w:sz="4" w:space="0" w:color="auto"/>
              <w:right w:val="single" w:sz="4" w:space="0" w:color="auto"/>
            </w:tcBorders>
            <w:shd w:val="clear" w:color="auto" w:fill="auto"/>
            <w:noWrap/>
            <w:vAlign w:val="bottom"/>
            <w:hideMark/>
          </w:tcPr>
          <w:p w:rsidR="00833AD6" w:rsidRPr="00833AD6" w:rsidRDefault="00833AD6" w:rsidP="00DE22D2">
            <w:pPr>
              <w:spacing w:after="0" w:line="240" w:lineRule="auto"/>
              <w:jc w:val="right"/>
              <w:rPr>
                <w:rFonts w:asciiTheme="majorHAnsi" w:eastAsia="Times New Roman" w:hAnsiTheme="majorHAnsi" w:cs="Calibri"/>
                <w:b/>
                <w:color w:val="000000"/>
                <w:sz w:val="24"/>
                <w:szCs w:val="24"/>
              </w:rPr>
            </w:pPr>
            <w:r w:rsidRPr="00833AD6">
              <w:rPr>
                <w:rFonts w:asciiTheme="majorHAnsi" w:eastAsia="Times New Roman" w:hAnsiTheme="majorHAnsi" w:cs="Calibri"/>
                <w:b/>
                <w:color w:val="000000"/>
                <w:sz w:val="24"/>
                <w:szCs w:val="24"/>
              </w:rPr>
              <w:t>143500</w:t>
            </w:r>
          </w:p>
        </w:tc>
      </w:tr>
    </w:tbl>
    <w:p w:rsidR="005A0A01" w:rsidRDefault="005A0A01" w:rsidP="002F7BAB">
      <w:pPr>
        <w:rPr>
          <w:rFonts w:asciiTheme="majorHAnsi" w:hAnsiTheme="majorHAnsi"/>
          <w:sz w:val="24"/>
          <w:szCs w:val="24"/>
        </w:rPr>
      </w:pPr>
    </w:p>
    <w:p w:rsidR="00833AD6" w:rsidRPr="004213FD" w:rsidRDefault="00833AD6" w:rsidP="002F7BAB">
      <w:pPr>
        <w:rPr>
          <w:rFonts w:asciiTheme="majorHAnsi" w:hAnsiTheme="majorHAnsi"/>
          <w:b/>
          <w:sz w:val="24"/>
          <w:szCs w:val="24"/>
        </w:rPr>
      </w:pPr>
      <w:r w:rsidRPr="004213FD">
        <w:rPr>
          <w:rFonts w:asciiTheme="majorHAnsi" w:hAnsiTheme="majorHAnsi"/>
          <w:b/>
          <w:sz w:val="24"/>
          <w:szCs w:val="24"/>
        </w:rPr>
        <w:t>SUMMARY</w:t>
      </w:r>
    </w:p>
    <w:tbl>
      <w:tblPr>
        <w:tblStyle w:val="TableGrid"/>
        <w:tblW w:w="0" w:type="auto"/>
        <w:tblLook w:val="04A0" w:firstRow="1" w:lastRow="0" w:firstColumn="1" w:lastColumn="0" w:noHBand="0" w:noVBand="1"/>
      </w:tblPr>
      <w:tblGrid>
        <w:gridCol w:w="744"/>
        <w:gridCol w:w="7019"/>
        <w:gridCol w:w="1813"/>
      </w:tblGrid>
      <w:tr w:rsidR="00833AD6" w:rsidTr="00833AD6">
        <w:tc>
          <w:tcPr>
            <w:tcW w:w="744" w:type="dxa"/>
          </w:tcPr>
          <w:p w:rsidR="00833AD6" w:rsidRDefault="00833AD6" w:rsidP="002F7BAB">
            <w:pPr>
              <w:rPr>
                <w:rFonts w:asciiTheme="majorHAnsi" w:hAnsiTheme="majorHAnsi"/>
                <w:sz w:val="24"/>
                <w:szCs w:val="24"/>
              </w:rPr>
            </w:pPr>
            <w:r>
              <w:rPr>
                <w:rFonts w:asciiTheme="majorHAnsi" w:hAnsiTheme="majorHAnsi"/>
                <w:sz w:val="24"/>
                <w:szCs w:val="24"/>
              </w:rPr>
              <w:t>1</w:t>
            </w:r>
          </w:p>
        </w:tc>
        <w:tc>
          <w:tcPr>
            <w:tcW w:w="7019" w:type="dxa"/>
          </w:tcPr>
          <w:p w:rsidR="00833AD6" w:rsidRPr="00833AD6" w:rsidRDefault="00833AD6" w:rsidP="002F7BAB">
            <w:pPr>
              <w:rPr>
                <w:rFonts w:asciiTheme="majorHAnsi" w:hAnsiTheme="majorHAnsi"/>
                <w:sz w:val="24"/>
                <w:szCs w:val="24"/>
              </w:rPr>
            </w:pPr>
            <w:r>
              <w:rPr>
                <w:rFonts w:asciiTheme="majorHAnsi" w:eastAsia="Times New Roman" w:hAnsiTheme="majorHAnsi" w:cs="Calibri"/>
                <w:bCs/>
                <w:color w:val="000000"/>
                <w:sz w:val="24"/>
                <w:szCs w:val="24"/>
              </w:rPr>
              <w:t>P</w:t>
            </w:r>
            <w:r w:rsidRPr="00833AD6">
              <w:rPr>
                <w:rFonts w:asciiTheme="majorHAnsi" w:eastAsia="Times New Roman" w:hAnsiTheme="majorHAnsi" w:cs="Calibri"/>
                <w:bCs/>
                <w:color w:val="000000"/>
                <w:sz w:val="24"/>
                <w:szCs w:val="24"/>
              </w:rPr>
              <w:t>roposed estimate for repair of 2 dialysis machines</w:t>
            </w:r>
          </w:p>
        </w:tc>
        <w:tc>
          <w:tcPr>
            <w:tcW w:w="1813" w:type="dxa"/>
          </w:tcPr>
          <w:p w:rsidR="00833AD6" w:rsidRDefault="00833AD6" w:rsidP="002F7BAB">
            <w:pPr>
              <w:rPr>
                <w:rFonts w:asciiTheme="majorHAnsi" w:hAnsiTheme="majorHAnsi"/>
                <w:sz w:val="24"/>
                <w:szCs w:val="24"/>
              </w:rPr>
            </w:pPr>
            <w:proofErr w:type="spellStart"/>
            <w:r>
              <w:rPr>
                <w:rFonts w:asciiTheme="majorHAnsi" w:hAnsiTheme="majorHAnsi"/>
                <w:sz w:val="24"/>
                <w:szCs w:val="24"/>
              </w:rPr>
              <w:t>Rs</w:t>
            </w:r>
            <w:proofErr w:type="spellEnd"/>
            <w:r>
              <w:rPr>
                <w:rFonts w:asciiTheme="majorHAnsi" w:hAnsiTheme="majorHAnsi"/>
                <w:sz w:val="24"/>
                <w:szCs w:val="24"/>
              </w:rPr>
              <w:t>. 0.17</w:t>
            </w:r>
          </w:p>
        </w:tc>
      </w:tr>
      <w:tr w:rsidR="00833AD6" w:rsidTr="00833AD6">
        <w:tc>
          <w:tcPr>
            <w:tcW w:w="744" w:type="dxa"/>
          </w:tcPr>
          <w:p w:rsidR="00833AD6" w:rsidRDefault="00833AD6" w:rsidP="002F7BAB">
            <w:pPr>
              <w:rPr>
                <w:rFonts w:asciiTheme="majorHAnsi" w:hAnsiTheme="majorHAnsi"/>
                <w:sz w:val="24"/>
                <w:szCs w:val="24"/>
              </w:rPr>
            </w:pPr>
            <w:r>
              <w:rPr>
                <w:rFonts w:asciiTheme="majorHAnsi" w:hAnsiTheme="majorHAnsi"/>
                <w:sz w:val="24"/>
                <w:szCs w:val="24"/>
              </w:rPr>
              <w:t>2</w:t>
            </w:r>
          </w:p>
        </w:tc>
        <w:tc>
          <w:tcPr>
            <w:tcW w:w="7019" w:type="dxa"/>
          </w:tcPr>
          <w:p w:rsidR="00833AD6" w:rsidRPr="00833AD6" w:rsidRDefault="00833AD6" w:rsidP="002F7BAB">
            <w:pPr>
              <w:rPr>
                <w:rFonts w:asciiTheme="majorHAnsi" w:hAnsiTheme="majorHAnsi"/>
                <w:sz w:val="24"/>
                <w:szCs w:val="24"/>
              </w:rPr>
            </w:pPr>
            <w:r>
              <w:rPr>
                <w:rFonts w:asciiTheme="majorHAnsi" w:eastAsia="Times New Roman" w:hAnsiTheme="majorHAnsi" w:cs="Calibri"/>
                <w:bCs/>
                <w:color w:val="000000"/>
                <w:sz w:val="24"/>
                <w:szCs w:val="24"/>
              </w:rPr>
              <w:t>P</w:t>
            </w:r>
            <w:r w:rsidRPr="00833AD6">
              <w:rPr>
                <w:rFonts w:asciiTheme="majorHAnsi" w:eastAsia="Times New Roman" w:hAnsiTheme="majorHAnsi" w:cs="Calibri"/>
                <w:bCs/>
                <w:color w:val="000000"/>
                <w:sz w:val="24"/>
                <w:szCs w:val="24"/>
              </w:rPr>
              <w:t>roposed estimate for repair &amp; maintenance of RO plant</w:t>
            </w:r>
          </w:p>
        </w:tc>
        <w:tc>
          <w:tcPr>
            <w:tcW w:w="1813" w:type="dxa"/>
          </w:tcPr>
          <w:p w:rsidR="00833AD6" w:rsidRDefault="00833AD6" w:rsidP="002F7BAB">
            <w:pPr>
              <w:rPr>
                <w:rFonts w:asciiTheme="majorHAnsi" w:hAnsiTheme="majorHAnsi"/>
                <w:sz w:val="24"/>
                <w:szCs w:val="24"/>
              </w:rPr>
            </w:pPr>
            <w:proofErr w:type="spellStart"/>
            <w:r>
              <w:rPr>
                <w:rFonts w:asciiTheme="majorHAnsi" w:hAnsiTheme="majorHAnsi"/>
                <w:sz w:val="24"/>
                <w:szCs w:val="24"/>
              </w:rPr>
              <w:t>Rs</w:t>
            </w:r>
            <w:proofErr w:type="spellEnd"/>
            <w:r>
              <w:rPr>
                <w:rFonts w:asciiTheme="majorHAnsi" w:hAnsiTheme="majorHAnsi"/>
                <w:sz w:val="24"/>
                <w:szCs w:val="24"/>
              </w:rPr>
              <w:t>. 1.59</w:t>
            </w:r>
          </w:p>
        </w:tc>
      </w:tr>
      <w:tr w:rsidR="00833AD6" w:rsidTr="00833AD6">
        <w:tc>
          <w:tcPr>
            <w:tcW w:w="744" w:type="dxa"/>
          </w:tcPr>
          <w:p w:rsidR="00833AD6" w:rsidRDefault="00833AD6" w:rsidP="002F7BAB">
            <w:pPr>
              <w:rPr>
                <w:rFonts w:asciiTheme="majorHAnsi" w:hAnsiTheme="majorHAnsi"/>
                <w:sz w:val="24"/>
                <w:szCs w:val="24"/>
              </w:rPr>
            </w:pPr>
            <w:r>
              <w:rPr>
                <w:rFonts w:asciiTheme="majorHAnsi" w:hAnsiTheme="majorHAnsi"/>
                <w:sz w:val="24"/>
                <w:szCs w:val="24"/>
              </w:rPr>
              <w:t>3</w:t>
            </w:r>
          </w:p>
        </w:tc>
        <w:tc>
          <w:tcPr>
            <w:tcW w:w="7019" w:type="dxa"/>
          </w:tcPr>
          <w:p w:rsidR="00833AD6" w:rsidRDefault="00833AD6" w:rsidP="002F7BAB">
            <w:pPr>
              <w:rPr>
                <w:rFonts w:asciiTheme="majorHAnsi" w:hAnsiTheme="majorHAnsi"/>
                <w:sz w:val="24"/>
                <w:szCs w:val="24"/>
              </w:rPr>
            </w:pPr>
            <w:r w:rsidRPr="004213FD">
              <w:rPr>
                <w:rFonts w:asciiTheme="majorHAnsi" w:eastAsia="Times New Roman" w:hAnsiTheme="majorHAnsi" w:cs="Calibri"/>
                <w:bCs/>
                <w:color w:val="000000"/>
                <w:sz w:val="24"/>
                <w:szCs w:val="24"/>
              </w:rPr>
              <w:t>P</w:t>
            </w:r>
            <w:r w:rsidR="004213FD" w:rsidRPr="004213FD">
              <w:rPr>
                <w:rFonts w:asciiTheme="majorHAnsi" w:eastAsia="Times New Roman" w:hAnsiTheme="majorHAnsi" w:cs="Calibri"/>
                <w:bCs/>
                <w:color w:val="000000"/>
                <w:sz w:val="24"/>
                <w:szCs w:val="24"/>
              </w:rPr>
              <w:t>roposed estimate for installation of RO plant</w:t>
            </w:r>
          </w:p>
        </w:tc>
        <w:tc>
          <w:tcPr>
            <w:tcW w:w="1813" w:type="dxa"/>
          </w:tcPr>
          <w:p w:rsidR="00833AD6" w:rsidRDefault="004213FD" w:rsidP="002F7BAB">
            <w:pPr>
              <w:rPr>
                <w:rFonts w:asciiTheme="majorHAnsi" w:hAnsiTheme="majorHAnsi"/>
                <w:sz w:val="24"/>
                <w:szCs w:val="24"/>
              </w:rPr>
            </w:pPr>
            <w:proofErr w:type="spellStart"/>
            <w:r>
              <w:rPr>
                <w:rFonts w:asciiTheme="majorHAnsi" w:hAnsiTheme="majorHAnsi"/>
                <w:sz w:val="24"/>
                <w:szCs w:val="24"/>
              </w:rPr>
              <w:t>Rs</w:t>
            </w:r>
            <w:proofErr w:type="spellEnd"/>
            <w:r>
              <w:rPr>
                <w:rFonts w:asciiTheme="majorHAnsi" w:hAnsiTheme="majorHAnsi"/>
                <w:sz w:val="24"/>
                <w:szCs w:val="24"/>
              </w:rPr>
              <w:t>. 1.43</w:t>
            </w:r>
          </w:p>
        </w:tc>
      </w:tr>
      <w:tr w:rsidR="004213FD" w:rsidTr="003D732E">
        <w:tc>
          <w:tcPr>
            <w:tcW w:w="7763" w:type="dxa"/>
            <w:gridSpan w:val="2"/>
          </w:tcPr>
          <w:p w:rsidR="004213FD" w:rsidRPr="004213FD" w:rsidRDefault="004213FD" w:rsidP="004213FD">
            <w:pPr>
              <w:jc w:val="right"/>
              <w:rPr>
                <w:rFonts w:asciiTheme="majorHAnsi" w:eastAsia="Times New Roman" w:hAnsiTheme="majorHAnsi" w:cs="Calibri"/>
                <w:b/>
                <w:bCs/>
                <w:color w:val="000000"/>
                <w:sz w:val="24"/>
                <w:szCs w:val="24"/>
              </w:rPr>
            </w:pPr>
            <w:r w:rsidRPr="004213FD">
              <w:rPr>
                <w:rFonts w:asciiTheme="majorHAnsi" w:eastAsia="Times New Roman" w:hAnsiTheme="majorHAnsi" w:cs="Calibri"/>
                <w:b/>
                <w:bCs/>
                <w:color w:val="000000"/>
                <w:sz w:val="24"/>
                <w:szCs w:val="24"/>
              </w:rPr>
              <w:t>TOTAL</w:t>
            </w:r>
          </w:p>
        </w:tc>
        <w:tc>
          <w:tcPr>
            <w:tcW w:w="1813" w:type="dxa"/>
          </w:tcPr>
          <w:p w:rsidR="004213FD" w:rsidRPr="004213FD" w:rsidRDefault="004213FD" w:rsidP="002F7BAB">
            <w:pPr>
              <w:rPr>
                <w:rFonts w:asciiTheme="majorHAnsi" w:hAnsiTheme="majorHAnsi"/>
                <w:b/>
                <w:sz w:val="24"/>
                <w:szCs w:val="24"/>
              </w:rPr>
            </w:pPr>
            <w:proofErr w:type="spellStart"/>
            <w:r w:rsidRPr="004213FD">
              <w:rPr>
                <w:rFonts w:asciiTheme="majorHAnsi" w:hAnsiTheme="majorHAnsi"/>
                <w:b/>
                <w:sz w:val="24"/>
                <w:szCs w:val="24"/>
              </w:rPr>
              <w:t>Rs</w:t>
            </w:r>
            <w:proofErr w:type="spellEnd"/>
            <w:r w:rsidRPr="004213FD">
              <w:rPr>
                <w:rFonts w:asciiTheme="majorHAnsi" w:hAnsiTheme="majorHAnsi"/>
                <w:b/>
                <w:sz w:val="24"/>
                <w:szCs w:val="24"/>
              </w:rPr>
              <w:t>. 4.62 lakhs</w:t>
            </w:r>
          </w:p>
        </w:tc>
        <w:bookmarkStart w:id="0" w:name="_GoBack"/>
        <w:bookmarkEnd w:id="0"/>
      </w:tr>
    </w:tbl>
    <w:p w:rsidR="00833AD6" w:rsidRPr="003B5BA5" w:rsidRDefault="00833AD6" w:rsidP="002F7BAB">
      <w:pPr>
        <w:rPr>
          <w:rFonts w:asciiTheme="majorHAnsi" w:hAnsiTheme="majorHAnsi"/>
          <w:sz w:val="24"/>
          <w:szCs w:val="24"/>
        </w:rPr>
      </w:pPr>
    </w:p>
    <w:p w:rsidR="005A0A01" w:rsidRPr="003B5BA5" w:rsidRDefault="005A0A01" w:rsidP="002F7BAB">
      <w:pPr>
        <w:rPr>
          <w:rFonts w:asciiTheme="majorHAnsi" w:hAnsiTheme="majorHAnsi"/>
          <w:sz w:val="24"/>
          <w:szCs w:val="24"/>
        </w:rPr>
      </w:pPr>
    </w:p>
    <w:sectPr w:rsidR="005A0A01" w:rsidRPr="003B5BA5" w:rsidSect="00AB305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33D6E"/>
    <w:multiLevelType w:val="hybridMultilevel"/>
    <w:tmpl w:val="B330CD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2F7BAB"/>
    <w:rsid w:val="000B4A83"/>
    <w:rsid w:val="0020312E"/>
    <w:rsid w:val="002F7BAB"/>
    <w:rsid w:val="003B5BA5"/>
    <w:rsid w:val="004213FD"/>
    <w:rsid w:val="005A0A01"/>
    <w:rsid w:val="005C2800"/>
    <w:rsid w:val="0066397D"/>
    <w:rsid w:val="00812E3D"/>
    <w:rsid w:val="00833AD6"/>
    <w:rsid w:val="00882FF4"/>
    <w:rsid w:val="00984AB9"/>
    <w:rsid w:val="00AA61A6"/>
    <w:rsid w:val="00AB3054"/>
    <w:rsid w:val="00AC7B75"/>
    <w:rsid w:val="00C43414"/>
    <w:rsid w:val="00EB5653"/>
    <w:rsid w:val="00FF1B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B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1A6"/>
    <w:pPr>
      <w:spacing w:after="0" w:line="240" w:lineRule="auto"/>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2F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675876">
      <w:bodyDiv w:val="1"/>
      <w:marLeft w:val="0"/>
      <w:marRight w:val="0"/>
      <w:marTop w:val="0"/>
      <w:marBottom w:val="0"/>
      <w:divBdr>
        <w:top w:val="none" w:sz="0" w:space="0" w:color="auto"/>
        <w:left w:val="none" w:sz="0" w:space="0" w:color="auto"/>
        <w:bottom w:val="none" w:sz="0" w:space="0" w:color="auto"/>
        <w:right w:val="none" w:sz="0" w:space="0" w:color="auto"/>
      </w:divBdr>
    </w:div>
    <w:div w:id="989292269">
      <w:bodyDiv w:val="1"/>
      <w:marLeft w:val="0"/>
      <w:marRight w:val="0"/>
      <w:marTop w:val="0"/>
      <w:marBottom w:val="0"/>
      <w:divBdr>
        <w:top w:val="none" w:sz="0" w:space="0" w:color="auto"/>
        <w:left w:val="none" w:sz="0" w:space="0" w:color="auto"/>
        <w:bottom w:val="none" w:sz="0" w:space="0" w:color="auto"/>
        <w:right w:val="none" w:sz="0" w:space="0" w:color="auto"/>
      </w:divBdr>
    </w:div>
    <w:div w:id="1320386318">
      <w:bodyDiv w:val="1"/>
      <w:marLeft w:val="0"/>
      <w:marRight w:val="0"/>
      <w:marTop w:val="0"/>
      <w:marBottom w:val="0"/>
      <w:divBdr>
        <w:top w:val="none" w:sz="0" w:space="0" w:color="auto"/>
        <w:left w:val="none" w:sz="0" w:space="0" w:color="auto"/>
        <w:bottom w:val="none" w:sz="0" w:space="0" w:color="auto"/>
        <w:right w:val="none" w:sz="0" w:space="0" w:color="auto"/>
      </w:divBdr>
    </w:div>
    <w:div w:id="139180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1up</cp:lastModifiedBy>
  <cp:revision>10</cp:revision>
  <dcterms:created xsi:type="dcterms:W3CDTF">2020-11-12T05:47:00Z</dcterms:created>
  <dcterms:modified xsi:type="dcterms:W3CDTF">2021-01-05T06:30:00Z</dcterms:modified>
</cp:coreProperties>
</file>