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6A4" w:rsidRDefault="00CF76A4" w:rsidP="006D383C">
      <w:pPr>
        <w:rPr>
          <w:rFonts w:ascii="Times New Roman" w:hAnsi="Times New Roman" w:cs="Times New Roman"/>
          <w:b/>
          <w:sz w:val="24"/>
          <w:szCs w:val="24"/>
        </w:rPr>
      </w:pPr>
    </w:p>
    <w:p w:rsidR="00D22C62" w:rsidRDefault="00D22C62" w:rsidP="00754CAC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22C62" w:rsidRDefault="00D22C62" w:rsidP="00754CAC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54CAC" w:rsidRPr="00175BCC" w:rsidRDefault="00754CAC" w:rsidP="00754CA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175BCC">
        <w:rPr>
          <w:rFonts w:ascii="Times New Roman" w:eastAsia="Times New Roman" w:hAnsi="Times New Roman" w:cs="Times New Roman"/>
          <w:b/>
          <w:sz w:val="24"/>
          <w:szCs w:val="24"/>
        </w:rPr>
        <w:t xml:space="preserve">6.2.2.4 </w:t>
      </w:r>
    </w:p>
    <w:p w:rsidR="00754CAC" w:rsidRPr="00175BCC" w:rsidRDefault="00754CAC" w:rsidP="00754CA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5BCC">
        <w:rPr>
          <w:rFonts w:ascii="Times New Roman" w:eastAsia="Times New Roman" w:hAnsi="Times New Roman" w:cs="Times New Roman"/>
          <w:b/>
          <w:sz w:val="24"/>
          <w:szCs w:val="24"/>
        </w:rPr>
        <w:t xml:space="preserve">Procurement of </w:t>
      </w:r>
      <w:proofErr w:type="spellStart"/>
      <w:r w:rsidRPr="00175BCC">
        <w:rPr>
          <w:rFonts w:ascii="Times New Roman" w:eastAsia="Times New Roman" w:hAnsi="Times New Roman" w:cs="Times New Roman"/>
          <w:b/>
          <w:sz w:val="24"/>
          <w:szCs w:val="24"/>
        </w:rPr>
        <w:t>Albendazole</w:t>
      </w:r>
      <w:proofErr w:type="spellEnd"/>
      <w:r w:rsidRPr="00175BCC">
        <w:rPr>
          <w:rFonts w:ascii="Times New Roman" w:eastAsia="Times New Roman" w:hAnsi="Times New Roman" w:cs="Times New Roman"/>
          <w:b/>
          <w:sz w:val="24"/>
          <w:szCs w:val="24"/>
        </w:rPr>
        <w:t xml:space="preserve"> Tablets:</w:t>
      </w:r>
    </w:p>
    <w:p w:rsidR="00754CAC" w:rsidRPr="00175BCC" w:rsidRDefault="00754CAC" w:rsidP="00754CAC">
      <w:pPr>
        <w:shd w:val="clear" w:color="auto" w:fill="FFFFFF" w:themeFill="background1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46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85"/>
        <w:gridCol w:w="3561"/>
      </w:tblGrid>
      <w:tr w:rsidR="00754CAC" w:rsidRPr="00175BCC" w:rsidTr="00D22C62">
        <w:trPr>
          <w:trHeight w:val="468"/>
        </w:trPr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Age Group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No.of</w:t>
            </w:r>
            <w:proofErr w:type="spellEnd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Beneficiaries</w:t>
            </w:r>
          </w:p>
        </w:tc>
      </w:tr>
      <w:tr w:rsidR="00754CAC" w:rsidRPr="00175BCC" w:rsidTr="00D22C62">
        <w:trPr>
          <w:trHeight w:val="228"/>
        </w:trPr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6 months to 12 months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F445FB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45FB">
              <w:rPr>
                <w:rFonts w:ascii="Times New Roman" w:hAnsi="Times New Roman" w:cs="Times New Roman"/>
                <w:sz w:val="24"/>
                <w:szCs w:val="24"/>
              </w:rPr>
              <w:t>1443</w:t>
            </w:r>
          </w:p>
        </w:tc>
      </w:tr>
      <w:tr w:rsidR="00754CAC" w:rsidRPr="00175BCC" w:rsidTr="00D22C62">
        <w:trPr>
          <w:trHeight w:val="228"/>
        </w:trPr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1 year to 2 years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F445FB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45FB">
              <w:rPr>
                <w:rFonts w:ascii="Times New Roman" w:hAnsi="Times New Roman" w:cs="Times New Roman"/>
                <w:sz w:val="24"/>
                <w:szCs w:val="24"/>
              </w:rPr>
              <w:t>5332</w:t>
            </w:r>
          </w:p>
        </w:tc>
      </w:tr>
      <w:tr w:rsidR="00754CAC" w:rsidRPr="00175BCC" w:rsidTr="00D22C62">
        <w:trPr>
          <w:trHeight w:val="228"/>
        </w:trPr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2 years to 5 years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F445FB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445FB">
              <w:rPr>
                <w:rFonts w:ascii="Times New Roman" w:hAnsi="Times New Roman" w:cs="Times New Roman"/>
                <w:sz w:val="24"/>
                <w:szCs w:val="24"/>
              </w:rPr>
              <w:t>1818</w:t>
            </w:r>
          </w:p>
        </w:tc>
      </w:tr>
      <w:tr w:rsidR="00754CAC" w:rsidRPr="00175BCC" w:rsidTr="00D22C62">
        <w:trPr>
          <w:trHeight w:val="228"/>
        </w:trPr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6 months to 60 months (</w:t>
            </w:r>
            <w:proofErr w:type="spellStart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Anganwadi</w:t>
            </w:r>
            <w:proofErr w:type="spellEnd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Enrolled)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F445FB" w:rsidP="00D22C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Bodoni MT" w:hAnsi="Bodoni MT" w:cs="Times New Roman"/>
                <w:sz w:val="28"/>
                <w:szCs w:val="28"/>
              </w:rPr>
              <w:t>78593</w:t>
            </w:r>
          </w:p>
        </w:tc>
      </w:tr>
      <w:tr w:rsidR="00754CAC" w:rsidRPr="00175BCC" w:rsidTr="00D22C62">
        <w:trPr>
          <w:trHeight w:val="240"/>
        </w:trPr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6 years to 10 years (Primary Level Students-Govt. &amp; Aided)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403CA9" w:rsidP="00D22C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823">
              <w:rPr>
                <w:rFonts w:ascii="Bodoni MT" w:hAnsi="Bodoni MT" w:cs="Calibri"/>
                <w:b/>
                <w:color w:val="000000"/>
                <w:sz w:val="24"/>
                <w:szCs w:val="24"/>
              </w:rPr>
              <w:t>64549</w:t>
            </w:r>
          </w:p>
        </w:tc>
      </w:tr>
      <w:tr w:rsidR="001F6FF3" w:rsidRPr="00175BCC" w:rsidTr="00D22C62">
        <w:trPr>
          <w:trHeight w:val="240"/>
        </w:trPr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6FF3" w:rsidRPr="00175BCC" w:rsidRDefault="001F6FF3" w:rsidP="00D22C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Children not registered under AWC – previously proposed under FMR code:</w:t>
            </w:r>
            <w:r w:rsidR="000034A7">
              <w:rPr>
                <w:rFonts w:ascii="Times New Roman" w:eastAsia="Times New Roman" w:hAnsi="Times New Roman" w:cs="Times New Roman"/>
                <w:sz w:val="24"/>
                <w:szCs w:val="24"/>
              </w:rPr>
              <w:t>6.2.2.2</w:t>
            </w:r>
            <w:bookmarkStart w:id="0" w:name="_GoBack"/>
            <w:bookmarkEnd w:id="0"/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6FF3" w:rsidRPr="00056823" w:rsidRDefault="001F6FF3" w:rsidP="00D22C62">
            <w:pPr>
              <w:shd w:val="clear" w:color="auto" w:fill="FFFFFF" w:themeFill="background1"/>
              <w:spacing w:after="0" w:line="240" w:lineRule="auto"/>
              <w:rPr>
                <w:rFonts w:ascii="Bodoni MT" w:hAnsi="Bodoni MT" w:cs="Calibri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2321</w:t>
            </w:r>
          </w:p>
        </w:tc>
      </w:tr>
    </w:tbl>
    <w:p w:rsidR="00754CAC" w:rsidRPr="00175BCC" w:rsidRDefault="00754CAC" w:rsidP="00754CAC">
      <w:pPr>
        <w:shd w:val="clear" w:color="auto" w:fill="FFFFFF" w:themeFill="background1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4CAC" w:rsidRPr="00175BCC" w:rsidRDefault="00754CAC" w:rsidP="00754CAC">
      <w:pPr>
        <w:shd w:val="clear" w:color="auto" w:fill="FFFFFF" w:themeFill="background1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30"/>
        <w:gridCol w:w="2061"/>
        <w:gridCol w:w="1511"/>
        <w:gridCol w:w="1904"/>
        <w:gridCol w:w="1212"/>
        <w:gridCol w:w="1830"/>
      </w:tblGrid>
      <w:tr w:rsidR="00754CAC" w:rsidRPr="00175BCC" w:rsidTr="00B8276A">
        <w:trPr>
          <w:trHeight w:val="374"/>
        </w:trPr>
        <w:tc>
          <w:tcPr>
            <w:tcW w:w="97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Procurement of </w:t>
            </w:r>
            <w:proofErr w:type="spellStart"/>
            <w:r w:rsidRPr="00175B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Albendazole</w:t>
            </w:r>
            <w:proofErr w:type="spellEnd"/>
            <w:r w:rsidRPr="00175B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Tablets:</w:t>
            </w:r>
          </w:p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54CAC" w:rsidRPr="00175BCC" w:rsidRDefault="00754CAC" w:rsidP="003C73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FMR Code: 6.2.2.4 </w:t>
            </w:r>
          </w:p>
        </w:tc>
      </w:tr>
      <w:tr w:rsidR="001F6FF3" w:rsidRPr="00175BCC" w:rsidTr="00B8276A">
        <w:trPr>
          <w:trHeight w:val="374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Age-group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Intervention/Dose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No.of</w:t>
            </w:r>
            <w:proofErr w:type="spellEnd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Beneficiaries 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Unit (in tablet)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Rate per tablet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Total amount </w:t>
            </w:r>
          </w:p>
        </w:tc>
      </w:tr>
      <w:tr w:rsidR="001F6FF3" w:rsidRPr="00175BCC" w:rsidTr="00B8276A">
        <w:trPr>
          <w:trHeight w:val="1019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1-2 years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Half tablet (</w:t>
            </w:r>
            <w:proofErr w:type="spellStart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Albendazole</w:t>
            </w:r>
            <w:proofErr w:type="spellEnd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400 mg tablet) per administration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F445FB" w:rsidP="00D22C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5332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403CA9" w:rsidP="003A52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27865</w:t>
            </w:r>
            <w:r w:rsidR="00754CAC"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tabs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(including 10% buffer stock)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403CA9" w:rsidP="00F0777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3.28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2.98 valid contract rate + anticipate hike of 10%=.298 p)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403CA9" w:rsidP="00D22C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91397.20</w:t>
            </w:r>
          </w:p>
        </w:tc>
      </w:tr>
      <w:tr w:rsidR="001F6FF3" w:rsidRPr="00175BCC" w:rsidTr="00B8276A">
        <w:trPr>
          <w:trHeight w:val="1019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2-5 years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One tablet (</w:t>
            </w:r>
            <w:proofErr w:type="spellStart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Albendazole</w:t>
            </w:r>
            <w:proofErr w:type="spellEnd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400 mg tablet) per administration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F445FB" w:rsidP="00D22C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1818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403CA9" w:rsidP="003A52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70000</w:t>
            </w:r>
            <w:r w:rsidR="003A5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54CAC"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tabs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(including 10% buffer stock)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403CA9" w:rsidP="00D22C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3.28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2.98 valid contract rate + anticipate hike of 10%=.298 p)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403CA9" w:rsidP="00D22C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229600</w:t>
            </w:r>
          </w:p>
        </w:tc>
      </w:tr>
      <w:tr w:rsidR="001F6FF3" w:rsidRPr="00175BCC" w:rsidTr="00B8276A">
        <w:trPr>
          <w:trHeight w:val="1019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6FF3" w:rsidRPr="00175BCC" w:rsidRDefault="001F6FF3" w:rsidP="00D22C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Children not registered under AWC – previously proposed under FMR code: 6.2.2.2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6FF3" w:rsidRPr="00175BCC" w:rsidRDefault="001F6FF3" w:rsidP="00D22C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One tablet (</w:t>
            </w:r>
            <w:proofErr w:type="spellStart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Albendazole</w:t>
            </w:r>
            <w:proofErr w:type="spellEnd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400 mg tablet) per administration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6FF3" w:rsidRPr="00175BCC" w:rsidRDefault="001F6FF3" w:rsidP="00D22C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2321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6FF3" w:rsidRDefault="001F6FF3" w:rsidP="003A52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5106 </w:t>
            </w: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tabs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(including 10% buffer stock)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6FF3" w:rsidRDefault="001F6FF3" w:rsidP="00D22C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3.28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2.98 valid contract rate + anticipate hike of 10%=.298 p)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6FF3" w:rsidRDefault="001F6FF3" w:rsidP="00D22C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16747.68</w:t>
            </w:r>
          </w:p>
        </w:tc>
      </w:tr>
      <w:tr w:rsidR="00754CAC" w:rsidRPr="00175BCC" w:rsidTr="00B8276A">
        <w:trPr>
          <w:trHeight w:val="590"/>
        </w:trPr>
        <w:tc>
          <w:tcPr>
            <w:tcW w:w="8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Total amount required for </w:t>
            </w:r>
            <w:proofErr w:type="spellStart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Albendazole</w:t>
            </w:r>
            <w:proofErr w:type="spellEnd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Tablet procurement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1F6FF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hAnsi="Times New Roman" w:cs="Times New Roman"/>
                <w:b/>
                <w:sz w:val="24"/>
                <w:szCs w:val="24"/>
              </w:rPr>
              <w:t>Rs.</w:t>
            </w:r>
            <w:r w:rsidR="00403CA9">
              <w:rPr>
                <w:rFonts w:ascii="Times New Roman" w:hAnsi="Times New Roman" w:cs="Times New Roman"/>
                <w:b/>
                <w:sz w:val="24"/>
                <w:szCs w:val="24"/>
              </w:rPr>
              <w:t>3,</w:t>
            </w:r>
            <w:r w:rsidR="001F6FF3">
              <w:rPr>
                <w:rFonts w:ascii="Times New Roman" w:hAnsi="Times New Roman" w:cs="Times New Roman"/>
                <w:b/>
                <w:sz w:val="24"/>
                <w:szCs w:val="24"/>
              </w:rPr>
              <w:t>37,744.88</w:t>
            </w:r>
            <w:r w:rsidRPr="00175BCC">
              <w:rPr>
                <w:rFonts w:ascii="Times New Roman" w:hAnsi="Times New Roman" w:cs="Times New Roman"/>
                <w:b/>
                <w:sz w:val="24"/>
                <w:szCs w:val="24"/>
              </w:rPr>
              <w:t>/-</w:t>
            </w:r>
          </w:p>
        </w:tc>
      </w:tr>
      <w:tr w:rsidR="00754CAC" w:rsidRPr="00175BCC" w:rsidTr="00B8276A">
        <w:trPr>
          <w:trHeight w:val="1019"/>
        </w:trPr>
        <w:tc>
          <w:tcPr>
            <w:tcW w:w="97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403CA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Note: Since the state of Mizoram does not have Direct Marketing /Manufacturing Company, supply order for </w:t>
            </w:r>
            <w:proofErr w:type="spellStart"/>
            <w:r w:rsidRPr="00175BCC">
              <w:rPr>
                <w:rFonts w:ascii="Times New Roman" w:hAnsi="Times New Roman" w:cs="Times New Roman"/>
                <w:sz w:val="24"/>
                <w:szCs w:val="24"/>
              </w:rPr>
              <w:t>Albendazole</w:t>
            </w:r>
            <w:proofErr w:type="spellEnd"/>
            <w:r w:rsidR="005E1FA5">
              <w:rPr>
                <w:rFonts w:ascii="Times New Roman" w:hAnsi="Times New Roman" w:cs="Times New Roman"/>
                <w:sz w:val="24"/>
                <w:szCs w:val="24"/>
              </w:rPr>
              <w:t xml:space="preserve"> Tablet </w:t>
            </w:r>
            <w:r w:rsidR="00403CA9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 issued to Pharmaceutical Companies/ Manufacturers from other states. Rate per tablet is proposed </w:t>
            </w:r>
            <w:r w:rsidR="005E1FA5">
              <w:rPr>
                <w:rFonts w:ascii="Times New Roman" w:hAnsi="Times New Roman" w:cs="Times New Roman"/>
                <w:sz w:val="24"/>
                <w:szCs w:val="24"/>
              </w:rPr>
              <w:t xml:space="preserve">in line with </w:t>
            </w:r>
            <w:r w:rsidR="00403CA9">
              <w:rPr>
                <w:rFonts w:ascii="Times New Roman" w:hAnsi="Times New Roman" w:cs="Times New Roman"/>
                <w:sz w:val="24"/>
                <w:szCs w:val="24"/>
              </w:rPr>
              <w:t>the existing state valid contract rate</w:t>
            </w:r>
            <w:r w:rsidR="005E1FA5">
              <w:rPr>
                <w:rFonts w:ascii="Times New Roman" w:hAnsi="Times New Roman" w:cs="Times New Roman"/>
                <w:sz w:val="24"/>
                <w:szCs w:val="24"/>
              </w:rPr>
              <w:t xml:space="preserve">. Also, rate per unit is proposed with </w:t>
            </w:r>
            <w:r w:rsidR="00403C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E1FA5">
              <w:rPr>
                <w:rFonts w:ascii="Times New Roman" w:hAnsi="Times New Roman" w:cs="Times New Roman"/>
                <w:sz w:val="24"/>
                <w:szCs w:val="24"/>
              </w:rPr>
              <w:t xml:space="preserve"> % increase from previous year’s approval keeping in mind anticipated market inflation</w:t>
            </w:r>
            <w:r w:rsidR="00403CA9">
              <w:rPr>
                <w:rFonts w:ascii="Times New Roman" w:hAnsi="Times New Roman" w:cs="Times New Roman"/>
                <w:sz w:val="24"/>
                <w:szCs w:val="24"/>
              </w:rPr>
              <w:t xml:space="preserve"> especially considering the crisis brought on by the on-going COVID-19 pandemic.</w:t>
            </w:r>
          </w:p>
        </w:tc>
      </w:tr>
    </w:tbl>
    <w:p w:rsidR="00754CAC" w:rsidRPr="00175BCC" w:rsidRDefault="00754CAC" w:rsidP="00754CAC">
      <w:pPr>
        <w:rPr>
          <w:rFonts w:ascii="Times New Roman" w:hAnsi="Times New Roman" w:cs="Times New Roman"/>
          <w:sz w:val="24"/>
          <w:szCs w:val="24"/>
        </w:rPr>
      </w:pPr>
    </w:p>
    <w:p w:rsidR="00754CAC" w:rsidRPr="00175BCC" w:rsidRDefault="00754CAC" w:rsidP="00754CA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754CAC" w:rsidRPr="00175BCC" w:rsidRDefault="00754CAC" w:rsidP="00754CAC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754CAC" w:rsidRPr="00175BCC" w:rsidSect="000667D4">
      <w:pgSz w:w="11906" w:h="16838"/>
      <w:pgMar w:top="270" w:right="836" w:bottom="9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07829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D6BBB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53B7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E041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63F60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DA46C7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02520C"/>
    <w:multiLevelType w:val="hybridMultilevel"/>
    <w:tmpl w:val="8892D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542743"/>
    <w:multiLevelType w:val="hybridMultilevel"/>
    <w:tmpl w:val="68423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E26839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870F4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F75316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3B6DA1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333265"/>
    <w:multiLevelType w:val="hybridMultilevel"/>
    <w:tmpl w:val="777401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CD29A7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64239E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FA3F53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0708CF"/>
    <w:multiLevelType w:val="hybridMultilevel"/>
    <w:tmpl w:val="BEE013BA"/>
    <w:lvl w:ilvl="0" w:tplc="E500B4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1C806D4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AD58E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7736F1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B50D10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F00774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8"/>
  </w:num>
  <w:num w:numId="7">
    <w:abstractNumId w:val="17"/>
  </w:num>
  <w:num w:numId="8">
    <w:abstractNumId w:val="11"/>
  </w:num>
  <w:num w:numId="9">
    <w:abstractNumId w:val="20"/>
  </w:num>
  <w:num w:numId="10">
    <w:abstractNumId w:val="5"/>
  </w:num>
  <w:num w:numId="11">
    <w:abstractNumId w:val="14"/>
  </w:num>
  <w:num w:numId="12">
    <w:abstractNumId w:val="12"/>
  </w:num>
  <w:num w:numId="13">
    <w:abstractNumId w:val="13"/>
  </w:num>
  <w:num w:numId="14">
    <w:abstractNumId w:val="3"/>
  </w:num>
  <w:num w:numId="15">
    <w:abstractNumId w:val="8"/>
  </w:num>
  <w:num w:numId="16">
    <w:abstractNumId w:val="9"/>
  </w:num>
  <w:num w:numId="17">
    <w:abstractNumId w:val="4"/>
  </w:num>
  <w:num w:numId="18">
    <w:abstractNumId w:val="2"/>
  </w:num>
  <w:num w:numId="19">
    <w:abstractNumId w:val="15"/>
  </w:num>
  <w:num w:numId="20">
    <w:abstractNumId w:val="0"/>
  </w:num>
  <w:num w:numId="21">
    <w:abstractNumId w:val="21"/>
  </w:num>
  <w:num w:numId="22">
    <w:abstractNumId w:val="7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52BF9"/>
    <w:rsid w:val="000034A7"/>
    <w:rsid w:val="00011886"/>
    <w:rsid w:val="000667D4"/>
    <w:rsid w:val="00094DFE"/>
    <w:rsid w:val="00175BCC"/>
    <w:rsid w:val="001F6FF3"/>
    <w:rsid w:val="0024445F"/>
    <w:rsid w:val="00252BF9"/>
    <w:rsid w:val="00304380"/>
    <w:rsid w:val="003478E3"/>
    <w:rsid w:val="00373F4D"/>
    <w:rsid w:val="00387799"/>
    <w:rsid w:val="003A527D"/>
    <w:rsid w:val="003C3677"/>
    <w:rsid w:val="003C739A"/>
    <w:rsid w:val="003E0EB4"/>
    <w:rsid w:val="00403CA9"/>
    <w:rsid w:val="00497E4C"/>
    <w:rsid w:val="004D7C9C"/>
    <w:rsid w:val="00562C0B"/>
    <w:rsid w:val="005639DD"/>
    <w:rsid w:val="005A6EE8"/>
    <w:rsid w:val="005D4813"/>
    <w:rsid w:val="005D7DC3"/>
    <w:rsid w:val="005E1FA5"/>
    <w:rsid w:val="006472F0"/>
    <w:rsid w:val="006D383C"/>
    <w:rsid w:val="00725589"/>
    <w:rsid w:val="00754CAC"/>
    <w:rsid w:val="007748B2"/>
    <w:rsid w:val="0077531F"/>
    <w:rsid w:val="007A1084"/>
    <w:rsid w:val="0096194F"/>
    <w:rsid w:val="00981037"/>
    <w:rsid w:val="00991458"/>
    <w:rsid w:val="00A60A88"/>
    <w:rsid w:val="00AE1545"/>
    <w:rsid w:val="00AE4582"/>
    <w:rsid w:val="00B0038E"/>
    <w:rsid w:val="00B8276A"/>
    <w:rsid w:val="00C46E38"/>
    <w:rsid w:val="00C66800"/>
    <w:rsid w:val="00C825DC"/>
    <w:rsid w:val="00CD5B09"/>
    <w:rsid w:val="00CF76A4"/>
    <w:rsid w:val="00D0386D"/>
    <w:rsid w:val="00D2196A"/>
    <w:rsid w:val="00D22C62"/>
    <w:rsid w:val="00D31F38"/>
    <w:rsid w:val="00E52945"/>
    <w:rsid w:val="00EF65E2"/>
    <w:rsid w:val="00F07774"/>
    <w:rsid w:val="00F12ECF"/>
    <w:rsid w:val="00F44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BF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2BF9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52BF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  <w:lang w:val="en-IN"/>
    </w:rPr>
  </w:style>
  <w:style w:type="paragraph" w:styleId="ListParagraph">
    <w:name w:val="List Paragraph"/>
    <w:basedOn w:val="Normal"/>
    <w:link w:val="ListParagraphChar"/>
    <w:uiPriority w:val="34"/>
    <w:qFormat/>
    <w:rsid w:val="00252BF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75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5B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5BC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B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BCC"/>
    <w:rPr>
      <w:rFonts w:eastAsiaTheme="minorEastAsia"/>
      <w:b/>
      <w:bCs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22C62"/>
    <w:rPr>
      <w:rFonts w:eastAsiaTheme="minorEastAsia"/>
    </w:rPr>
  </w:style>
  <w:style w:type="paragraph" w:styleId="NoSpacing">
    <w:name w:val="No Spacing"/>
    <w:link w:val="NoSpacingChar"/>
    <w:uiPriority w:val="1"/>
    <w:qFormat/>
    <w:rsid w:val="00D22C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D22C6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096A9-E5C1-4B94-B8EB-70B127901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User</cp:lastModifiedBy>
  <cp:revision>30</cp:revision>
  <dcterms:created xsi:type="dcterms:W3CDTF">2019-01-03T06:54:00Z</dcterms:created>
  <dcterms:modified xsi:type="dcterms:W3CDTF">2021-03-12T11:26:00Z</dcterms:modified>
</cp:coreProperties>
</file>