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CA" w:rsidRDefault="006210CA" w:rsidP="006210C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3.2.3.1.3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Incentives for informant notification of TB to public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Rs. </w:t>
      </w:r>
      <w:r w:rsidR="00901801">
        <w:rPr>
          <w:rFonts w:ascii="Times New Roman" w:hAnsi="Times New Roman" w:cs="Times New Roman"/>
          <w:b/>
          <w:sz w:val="24"/>
          <w:szCs w:val="24"/>
          <w:u w:val="single"/>
        </w:rPr>
        <w:t>2.45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4D73A0" w:rsidRDefault="004D73A0"/>
    <w:p w:rsidR="006210CA" w:rsidRDefault="006210CA">
      <w:r>
        <w:t>Incentives for any informant for referring presumptive TB and found to be positive @ Rs 500 per</w:t>
      </w:r>
      <w:r w:rsidR="00040A0E">
        <w:t xml:space="preserve"> patient for expected number of </w:t>
      </w:r>
      <w:r w:rsidR="00901801">
        <w:t>490</w:t>
      </w:r>
      <w:r w:rsidR="00040A0E">
        <w:t xml:space="preserve"> patients (approx 10% of Total expected patients) has been planned at  Rs </w:t>
      </w:r>
      <w:r w:rsidR="00901801">
        <w:t>2.45</w:t>
      </w:r>
      <w:r>
        <w:t xml:space="preserve"> </w:t>
      </w:r>
      <w:proofErr w:type="spellStart"/>
      <w:r>
        <w:t>lakhs</w:t>
      </w:r>
      <w:proofErr w:type="spellEnd"/>
      <w:r w:rsidR="00901801">
        <w:t>.</w:t>
      </w:r>
    </w:p>
    <w:sectPr w:rsidR="006210CA" w:rsidSect="004D7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210CA"/>
    <w:rsid w:val="00040A0E"/>
    <w:rsid w:val="00360C3A"/>
    <w:rsid w:val="004D73A0"/>
    <w:rsid w:val="006210CA"/>
    <w:rsid w:val="00901801"/>
    <w:rsid w:val="00F02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10CA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9</cp:revision>
  <dcterms:created xsi:type="dcterms:W3CDTF">2019-12-03T10:35:00Z</dcterms:created>
  <dcterms:modified xsi:type="dcterms:W3CDTF">2020-11-21T11:09:00Z</dcterms:modified>
</cp:coreProperties>
</file>